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84A5" w14:textId="77777777" w:rsidR="00467F1C" w:rsidRDefault="00D9687D">
      <w:pPr>
        <w:spacing w:after="40"/>
        <w:ind w:left="194"/>
      </w:pPr>
      <w:r>
        <w:rPr>
          <w:noProof/>
        </w:rPr>
        <mc:AlternateContent>
          <mc:Choice Requires="wpg">
            <w:drawing>
              <wp:inline distT="0" distB="0" distL="0" distR="0" wp14:anchorId="06937107" wp14:editId="6163D8B5">
                <wp:extent cx="6505957" cy="1877568"/>
                <wp:effectExtent l="0" t="0" r="0" b="0"/>
                <wp:docPr id="5945" name="Group 5945"/>
                <wp:cNvGraphicFramePr/>
                <a:graphic xmlns:a="http://schemas.openxmlformats.org/drawingml/2006/main">
                  <a:graphicData uri="http://schemas.microsoft.com/office/word/2010/wordprocessingGroup">
                    <wpg:wgp>
                      <wpg:cNvGrpSpPr/>
                      <wpg:grpSpPr>
                        <a:xfrm>
                          <a:off x="0" y="0"/>
                          <a:ext cx="6505957" cy="1877568"/>
                          <a:chOff x="0" y="0"/>
                          <a:chExt cx="6505957" cy="1877568"/>
                        </a:xfrm>
                      </wpg:grpSpPr>
                      <pic:pic xmlns:pic="http://schemas.openxmlformats.org/drawingml/2006/picture">
                        <pic:nvPicPr>
                          <pic:cNvPr id="247" name="Picture 247"/>
                          <pic:cNvPicPr/>
                        </pic:nvPicPr>
                        <pic:blipFill>
                          <a:blip r:embed="rId4"/>
                          <a:stretch>
                            <a:fillRect/>
                          </a:stretch>
                        </pic:blipFill>
                        <pic:spPr>
                          <a:xfrm>
                            <a:off x="0" y="1253744"/>
                            <a:ext cx="41148" cy="190500"/>
                          </a:xfrm>
                          <a:prstGeom prst="rect">
                            <a:avLst/>
                          </a:prstGeom>
                        </pic:spPr>
                      </pic:pic>
                      <pic:pic xmlns:pic="http://schemas.openxmlformats.org/drawingml/2006/picture">
                        <pic:nvPicPr>
                          <pic:cNvPr id="5942" name="Picture 5942"/>
                          <pic:cNvPicPr/>
                        </pic:nvPicPr>
                        <pic:blipFill>
                          <a:blip r:embed="rId5"/>
                          <a:stretch>
                            <a:fillRect/>
                          </a:stretch>
                        </pic:blipFill>
                        <pic:spPr>
                          <a:xfrm>
                            <a:off x="358140" y="0"/>
                            <a:ext cx="6147816" cy="1877568"/>
                          </a:xfrm>
                          <a:prstGeom prst="rect">
                            <a:avLst/>
                          </a:prstGeom>
                        </pic:spPr>
                      </pic:pic>
                    </wpg:wgp>
                  </a:graphicData>
                </a:graphic>
              </wp:inline>
            </w:drawing>
          </mc:Choice>
          <mc:Fallback xmlns:a="http://schemas.openxmlformats.org/drawingml/2006/main">
            <w:pict>
              <v:group id="Group 5945" style="width:512.28pt;height:147.84pt;mso-position-horizontal-relative:char;mso-position-vertical-relative:line" coordsize="65059,18775">
                <v:shape id="Picture 247" style="position:absolute;width:411;height:1905;left:0;top:12537;" filled="f">
                  <v:imagedata r:id="rId6"/>
                </v:shape>
                <v:shape id="Picture 5942" style="position:absolute;width:61478;height:18775;left:3581;top:0;" filled="f">
                  <v:imagedata r:id="rId7"/>
                </v:shape>
              </v:group>
            </w:pict>
          </mc:Fallback>
        </mc:AlternateContent>
      </w:r>
    </w:p>
    <w:p w14:paraId="09D195B9" w14:textId="77777777" w:rsidR="00467F1C" w:rsidRDefault="00D9687D">
      <w:pPr>
        <w:spacing w:after="0"/>
        <w:ind w:left="2002" w:hanging="10"/>
      </w:pPr>
      <w:r>
        <w:rPr>
          <w:rFonts w:ascii="Arial" w:eastAsia="Arial" w:hAnsi="Arial" w:cs="Arial"/>
        </w:rPr>
        <w:t xml:space="preserve">        to:</w:t>
      </w:r>
      <w:r>
        <w:rPr>
          <w:rFonts w:ascii="Arial" w:eastAsia="Arial" w:hAnsi="Arial" w:cs="Arial"/>
          <w:b/>
        </w:rPr>
        <w:t xml:space="preserve"> Mr. Charles Walker; P.O. Box 353; Richmond, KY 40476</w:t>
      </w:r>
      <w:r>
        <w:t xml:space="preserve">  </w:t>
      </w:r>
    </w:p>
    <w:p w14:paraId="48697D46" w14:textId="77777777" w:rsidR="00467F1C" w:rsidRDefault="00D9687D">
      <w:pPr>
        <w:spacing w:after="106"/>
        <w:ind w:left="2991" w:hanging="10"/>
      </w:pPr>
      <w:r>
        <w:rPr>
          <w:rFonts w:ascii="Arial" w:eastAsia="Arial" w:hAnsi="Arial" w:cs="Arial"/>
          <w:b/>
        </w:rPr>
        <w:t>Attn: EDUCATIONAL SCHOLARSHIP COMMITTEE</w:t>
      </w:r>
      <w:r>
        <w:rPr>
          <w:rFonts w:ascii="Times New Roman" w:eastAsia="Times New Roman" w:hAnsi="Times New Roman" w:cs="Times New Roman"/>
          <w:b/>
          <w:sz w:val="20"/>
        </w:rPr>
        <w:t xml:space="preserve"> </w:t>
      </w:r>
      <w:r>
        <w:t xml:space="preserve"> </w:t>
      </w:r>
    </w:p>
    <w:p w14:paraId="11F7C092" w14:textId="77777777" w:rsidR="00467F1C" w:rsidRDefault="00D9687D">
      <w:pPr>
        <w:spacing w:after="0"/>
        <w:ind w:right="262"/>
        <w:jc w:val="right"/>
      </w:pPr>
      <w:r>
        <w:rPr>
          <w:noProof/>
        </w:rPr>
        <mc:AlternateContent>
          <mc:Choice Requires="wpg">
            <w:drawing>
              <wp:inline distT="0" distB="0" distL="0" distR="0" wp14:anchorId="4E7D7650" wp14:editId="3E30BDBE">
                <wp:extent cx="6756400" cy="19685"/>
                <wp:effectExtent l="0" t="0" r="0" b="0"/>
                <wp:docPr id="5271" name="Group 5271"/>
                <wp:cNvGraphicFramePr/>
                <a:graphic xmlns:a="http://schemas.openxmlformats.org/drawingml/2006/main">
                  <a:graphicData uri="http://schemas.microsoft.com/office/word/2010/wordprocessingGroup">
                    <wpg:wgp>
                      <wpg:cNvGrpSpPr/>
                      <wpg:grpSpPr>
                        <a:xfrm>
                          <a:off x="0" y="0"/>
                          <a:ext cx="6756400" cy="19685"/>
                          <a:chOff x="0" y="0"/>
                          <a:chExt cx="6756400" cy="19685"/>
                        </a:xfrm>
                      </wpg:grpSpPr>
                      <wps:wsp>
                        <wps:cNvPr id="427" name="Shape 427"/>
                        <wps:cNvSpPr/>
                        <wps:spPr>
                          <a:xfrm>
                            <a:off x="0" y="0"/>
                            <a:ext cx="6756400" cy="19685"/>
                          </a:xfrm>
                          <a:custGeom>
                            <a:avLst/>
                            <a:gdLst/>
                            <a:ahLst/>
                            <a:cxnLst/>
                            <a:rect l="0" t="0" r="0" b="0"/>
                            <a:pathLst>
                              <a:path w="6756400" h="19685">
                                <a:moveTo>
                                  <a:pt x="0" y="0"/>
                                </a:moveTo>
                                <a:lnTo>
                                  <a:pt x="6756400" y="762"/>
                                </a:lnTo>
                                <a:lnTo>
                                  <a:pt x="6756400" y="19685"/>
                                </a:lnTo>
                                <a:lnTo>
                                  <a:pt x="0" y="18923"/>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71" style="width:532pt;height:1.54999pt;mso-position-horizontal-relative:char;mso-position-vertical-relative:line" coordsize="67564,196">
                <v:shape id="Shape 427" style="position:absolute;width:67564;height:196;left:0;top:0;" coordsize="6756400,19685" path="m0,0l6756400,762l6756400,19685l0,18923l0,0x">
                  <v:stroke weight="0pt" endcap="round" joinstyle="bevel" on="false" color="#000000" opacity="0"/>
                  <v:fill on="true" color="#000000"/>
                </v:shape>
              </v:group>
            </w:pict>
          </mc:Fallback>
        </mc:AlternateContent>
      </w:r>
      <w:r>
        <w:t xml:space="preserve">   </w:t>
      </w:r>
    </w:p>
    <w:p w14:paraId="68A36838" w14:textId="77777777" w:rsidR="00467F1C" w:rsidRDefault="00D9687D">
      <w:pPr>
        <w:spacing w:after="0"/>
        <w:ind w:left="1188"/>
      </w:pPr>
      <w:r>
        <w:rPr>
          <w:rFonts w:ascii="Arial" w:eastAsia="Arial" w:hAnsi="Arial" w:cs="Arial"/>
          <w:b/>
          <w:color w:val="FF0000"/>
          <w:sz w:val="24"/>
        </w:rPr>
        <w:t>Refer to the reverse side of this application form for the required attachments</w:t>
      </w:r>
      <w:r>
        <w:rPr>
          <w:color w:val="FF0000"/>
        </w:rPr>
        <w:t xml:space="preserve"> </w:t>
      </w:r>
      <w:r>
        <w:t xml:space="preserve"> </w:t>
      </w:r>
    </w:p>
    <w:p w14:paraId="5FE21B9C" w14:textId="77777777" w:rsidR="00467F1C" w:rsidRDefault="00D9687D">
      <w:pPr>
        <w:spacing w:after="18"/>
        <w:ind w:left="206" w:hanging="10"/>
      </w:pPr>
      <w:r>
        <w:rPr>
          <w:rFonts w:ascii="Times New Roman" w:eastAsia="Times New Roman" w:hAnsi="Times New Roman" w:cs="Times New Roman"/>
          <w:b/>
          <w:sz w:val="20"/>
          <w:u w:val="single" w:color="000000"/>
        </w:rPr>
        <w:t>PART I</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b/>
          <w:i/>
          <w:sz w:val="20"/>
          <w:u w:val="single" w:color="000000"/>
        </w:rPr>
        <w:t>(To be completed by Student Applicant</w:t>
      </w:r>
      <w:r>
        <w:rPr>
          <w:rFonts w:ascii="Times New Roman" w:eastAsia="Times New Roman" w:hAnsi="Times New Roman" w:cs="Times New Roman"/>
          <w:b/>
          <w:sz w:val="20"/>
          <w:u w:val="single" w:color="000000"/>
        </w:rPr>
        <w:t>)</w:t>
      </w:r>
      <w:r>
        <w:rPr>
          <w:rFonts w:ascii="Times New Roman" w:eastAsia="Times New Roman" w:hAnsi="Times New Roman" w:cs="Times New Roman"/>
          <w:sz w:val="20"/>
        </w:rPr>
        <w:t xml:space="preserve"> I hereby apply for the Brig. Gen. Noel F. Parrish Tuskegee Airmen Scholarship. </w:t>
      </w:r>
      <w:r>
        <w:t xml:space="preserve">   </w:t>
      </w:r>
    </w:p>
    <w:p w14:paraId="004A25C3"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37976782" w14:textId="77777777" w:rsidR="00467F1C" w:rsidRDefault="00D9687D">
      <w:pPr>
        <w:spacing w:after="18"/>
        <w:ind w:left="206" w:hanging="10"/>
      </w:pPr>
      <w:r>
        <w:rPr>
          <w:rFonts w:ascii="Times New Roman" w:eastAsia="Times New Roman" w:hAnsi="Times New Roman" w:cs="Times New Roman"/>
          <w:sz w:val="20"/>
        </w:rPr>
        <w:t xml:space="preserve">Title _____   First Name: _________________________   Last Name: __________________________     D.O.B._____/____/______  </w:t>
      </w:r>
      <w:r>
        <w:t xml:space="preserve">   </w:t>
      </w:r>
    </w:p>
    <w:p w14:paraId="466AAC83"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0568EDFE" w14:textId="77777777" w:rsidR="00467F1C" w:rsidRDefault="00D9687D">
      <w:pPr>
        <w:spacing w:after="18"/>
        <w:ind w:left="206" w:hanging="10"/>
      </w:pPr>
      <w:r>
        <w:rPr>
          <w:rFonts w:ascii="Times New Roman" w:eastAsia="Times New Roman" w:hAnsi="Times New Roman" w:cs="Times New Roman"/>
          <w:sz w:val="20"/>
        </w:rPr>
        <w:t xml:space="preserve">Address: ___________________________________City __________________________State ________Zip___________________ </w:t>
      </w:r>
      <w:r>
        <w:t xml:space="preserve">   </w:t>
      </w:r>
    </w:p>
    <w:p w14:paraId="257ED8EE"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0E54EA05" w14:textId="77777777" w:rsidR="00467F1C" w:rsidRDefault="00D9687D">
      <w:pPr>
        <w:spacing w:after="18"/>
        <w:ind w:left="206" w:hanging="10"/>
      </w:pPr>
      <w:r>
        <w:rPr>
          <w:rFonts w:ascii="Times New Roman" w:eastAsia="Times New Roman" w:hAnsi="Times New Roman" w:cs="Times New Roman"/>
          <w:sz w:val="20"/>
        </w:rPr>
        <w:t xml:space="preserve">Telephone: ______________________Cell Phone: _______________________E-mail address: ______________________________ </w:t>
      </w:r>
      <w:r>
        <w:t xml:space="preserve">   </w:t>
      </w:r>
    </w:p>
    <w:p w14:paraId="6AA28733"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78299102" w14:textId="77777777" w:rsidR="00467F1C" w:rsidRDefault="00D9687D">
      <w:pPr>
        <w:spacing w:after="18"/>
        <w:ind w:left="206" w:hanging="10"/>
      </w:pPr>
      <w:r>
        <w:rPr>
          <w:rFonts w:ascii="Times New Roman" w:eastAsia="Times New Roman" w:hAnsi="Times New Roman" w:cs="Times New Roman"/>
          <w:sz w:val="20"/>
        </w:rPr>
        <w:t xml:space="preserve">Name of College or University: _____________________________________________ Telephone: ___________________________ </w:t>
      </w:r>
      <w:r>
        <w:t xml:space="preserve">   </w:t>
      </w:r>
    </w:p>
    <w:p w14:paraId="6DACDFA0"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1C0BFE87" w14:textId="77777777" w:rsidR="00467F1C" w:rsidRDefault="00D9687D">
      <w:pPr>
        <w:spacing w:after="18"/>
        <w:ind w:left="206" w:hanging="10"/>
      </w:pPr>
      <w:r>
        <w:rPr>
          <w:rFonts w:ascii="Times New Roman" w:eastAsia="Times New Roman" w:hAnsi="Times New Roman" w:cs="Times New Roman"/>
          <w:sz w:val="20"/>
        </w:rPr>
        <w:t xml:space="preserve">Address: ___________________________________City __________________________State ________Zip____________________ </w:t>
      </w:r>
      <w:r>
        <w:t xml:space="preserve">   </w:t>
      </w:r>
    </w:p>
    <w:p w14:paraId="13304F32"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3F5AF5F3" w14:textId="77777777" w:rsidR="00467F1C" w:rsidRDefault="00D9687D">
      <w:pPr>
        <w:spacing w:after="18"/>
        <w:ind w:left="206" w:hanging="10"/>
      </w:pPr>
      <w:r>
        <w:rPr>
          <w:rFonts w:ascii="Times New Roman" w:eastAsia="Times New Roman" w:hAnsi="Times New Roman" w:cs="Times New Roman"/>
          <w:sz w:val="20"/>
        </w:rPr>
        <w:t xml:space="preserve">Intended Major: ______________________Minor: _______________________Career Objective: _____________________________ </w:t>
      </w:r>
      <w:r>
        <w:t xml:space="preserve">   </w:t>
      </w:r>
    </w:p>
    <w:p w14:paraId="1F9A3B61" w14:textId="77777777" w:rsidR="00467F1C" w:rsidRDefault="00D9687D">
      <w:pPr>
        <w:spacing w:after="0"/>
        <w:ind w:left="211"/>
      </w:pPr>
      <w:r>
        <w:rPr>
          <w:rFonts w:ascii="Times New Roman" w:eastAsia="Times New Roman" w:hAnsi="Times New Roman" w:cs="Times New Roman"/>
          <w:i/>
          <w:sz w:val="16"/>
          <w:u w:val="single" w:color="000000"/>
        </w:rPr>
        <w:t>Place a Check mark on all that applies below</w:t>
      </w:r>
      <w:r>
        <w:rPr>
          <w:rFonts w:ascii="Times New Roman" w:eastAsia="Times New Roman" w:hAnsi="Times New Roman" w:cs="Times New Roman"/>
          <w:sz w:val="20"/>
        </w:rPr>
        <w:t xml:space="preserve">: </w:t>
      </w:r>
      <w:r>
        <w:t xml:space="preserve">   </w:t>
      </w:r>
    </w:p>
    <w:p w14:paraId="7AE4B261" w14:textId="4CB0ABC3" w:rsidR="00467F1C" w:rsidRDefault="00D9687D">
      <w:pPr>
        <w:tabs>
          <w:tab w:val="center" w:pos="1836"/>
          <w:tab w:val="center" w:pos="4678"/>
          <w:tab w:val="center" w:pos="6147"/>
          <w:tab w:val="center" w:pos="8437"/>
        </w:tabs>
        <w:spacing w:after="18"/>
      </w:pPr>
      <w:r>
        <w:rPr>
          <w:noProof/>
        </w:rPr>
        <mc:AlternateContent>
          <mc:Choice Requires="wpg">
            <w:drawing>
              <wp:anchor distT="0" distB="0" distL="114300" distR="114300" simplePos="0" relativeHeight="251658240" behindDoc="0" locked="0" layoutInCell="1" allowOverlap="1" wp14:anchorId="6EEC0454" wp14:editId="6F6EF057">
                <wp:simplePos x="0" y="0"/>
                <wp:positionH relativeFrom="column">
                  <wp:posOffset>2410460</wp:posOffset>
                </wp:positionH>
                <wp:positionV relativeFrom="paragraph">
                  <wp:posOffset>-16763</wp:posOffset>
                </wp:positionV>
                <wp:extent cx="127000" cy="336550"/>
                <wp:effectExtent l="0" t="0" r="0" b="0"/>
                <wp:wrapSquare wrapText="bothSides"/>
                <wp:docPr id="5276" name="Group 5276"/>
                <wp:cNvGraphicFramePr/>
                <a:graphic xmlns:a="http://schemas.openxmlformats.org/drawingml/2006/main">
                  <a:graphicData uri="http://schemas.microsoft.com/office/word/2010/wordprocessingGroup">
                    <wpg:wgp>
                      <wpg:cNvGrpSpPr/>
                      <wpg:grpSpPr>
                        <a:xfrm>
                          <a:off x="0" y="0"/>
                          <a:ext cx="127000" cy="336550"/>
                          <a:chOff x="0" y="0"/>
                          <a:chExt cx="127000" cy="336550"/>
                        </a:xfrm>
                      </wpg:grpSpPr>
                      <wps:wsp>
                        <wps:cNvPr id="436" name="Shape 436"/>
                        <wps:cNvSpPr/>
                        <wps:spPr>
                          <a:xfrm>
                            <a:off x="0" y="0"/>
                            <a:ext cx="63500" cy="126873"/>
                          </a:xfrm>
                          <a:custGeom>
                            <a:avLst/>
                            <a:gdLst/>
                            <a:ahLst/>
                            <a:cxnLst/>
                            <a:rect l="0" t="0" r="0" b="0"/>
                            <a:pathLst>
                              <a:path w="63500" h="126873">
                                <a:moveTo>
                                  <a:pt x="0" y="0"/>
                                </a:moveTo>
                                <a:lnTo>
                                  <a:pt x="63500" y="0"/>
                                </a:lnTo>
                                <a:lnTo>
                                  <a:pt x="63500" y="12954"/>
                                </a:lnTo>
                                <a:lnTo>
                                  <a:pt x="12954" y="12954"/>
                                </a:lnTo>
                                <a:lnTo>
                                  <a:pt x="12954" y="114046"/>
                                </a:lnTo>
                                <a:lnTo>
                                  <a:pt x="63500" y="114046"/>
                                </a:lnTo>
                                <a:lnTo>
                                  <a:pt x="63500" y="126873"/>
                                </a:lnTo>
                                <a:lnTo>
                                  <a:pt x="0" y="126873"/>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37" name="Shape 437"/>
                        <wps:cNvSpPr/>
                        <wps:spPr>
                          <a:xfrm>
                            <a:off x="63500" y="0"/>
                            <a:ext cx="63500" cy="126873"/>
                          </a:xfrm>
                          <a:custGeom>
                            <a:avLst/>
                            <a:gdLst/>
                            <a:ahLst/>
                            <a:cxnLst/>
                            <a:rect l="0" t="0" r="0" b="0"/>
                            <a:pathLst>
                              <a:path w="63500" h="126873">
                                <a:moveTo>
                                  <a:pt x="0" y="0"/>
                                </a:moveTo>
                                <a:lnTo>
                                  <a:pt x="63500" y="0"/>
                                </a:lnTo>
                                <a:lnTo>
                                  <a:pt x="63500" y="126873"/>
                                </a:lnTo>
                                <a:lnTo>
                                  <a:pt x="0" y="126873"/>
                                </a:lnTo>
                                <a:lnTo>
                                  <a:pt x="0" y="114046"/>
                                </a:lnTo>
                                <a:lnTo>
                                  <a:pt x="50546" y="114046"/>
                                </a:lnTo>
                                <a:lnTo>
                                  <a:pt x="50546" y="12954"/>
                                </a:lnTo>
                                <a:lnTo>
                                  <a:pt x="0" y="12954"/>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38" name="Shape 438"/>
                        <wps:cNvSpPr/>
                        <wps:spPr>
                          <a:xfrm>
                            <a:off x="0" y="209550"/>
                            <a:ext cx="63500" cy="127000"/>
                          </a:xfrm>
                          <a:custGeom>
                            <a:avLst/>
                            <a:gdLst/>
                            <a:ahLst/>
                            <a:cxnLst/>
                            <a:rect l="0" t="0" r="0" b="0"/>
                            <a:pathLst>
                              <a:path w="63500" h="127000">
                                <a:moveTo>
                                  <a:pt x="0" y="0"/>
                                </a:moveTo>
                                <a:lnTo>
                                  <a:pt x="63500" y="0"/>
                                </a:lnTo>
                                <a:lnTo>
                                  <a:pt x="63500" y="12954"/>
                                </a:lnTo>
                                <a:lnTo>
                                  <a:pt x="12954" y="12954"/>
                                </a:lnTo>
                                <a:lnTo>
                                  <a:pt x="12954" y="114046"/>
                                </a:lnTo>
                                <a:lnTo>
                                  <a:pt x="63500" y="114046"/>
                                </a:lnTo>
                                <a:lnTo>
                                  <a:pt x="63500" y="127000"/>
                                </a:lnTo>
                                <a:lnTo>
                                  <a:pt x="0" y="127000"/>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39" name="Shape 439"/>
                        <wps:cNvSpPr/>
                        <wps:spPr>
                          <a:xfrm>
                            <a:off x="63500" y="209550"/>
                            <a:ext cx="63500" cy="127000"/>
                          </a:xfrm>
                          <a:custGeom>
                            <a:avLst/>
                            <a:gdLst/>
                            <a:ahLst/>
                            <a:cxnLst/>
                            <a:rect l="0" t="0" r="0" b="0"/>
                            <a:pathLst>
                              <a:path w="63500" h="127000">
                                <a:moveTo>
                                  <a:pt x="0" y="0"/>
                                </a:moveTo>
                                <a:lnTo>
                                  <a:pt x="63500" y="0"/>
                                </a:lnTo>
                                <a:lnTo>
                                  <a:pt x="63500" y="127000"/>
                                </a:lnTo>
                                <a:lnTo>
                                  <a:pt x="0" y="127000"/>
                                </a:lnTo>
                                <a:lnTo>
                                  <a:pt x="0" y="114046"/>
                                </a:lnTo>
                                <a:lnTo>
                                  <a:pt x="50546" y="114046"/>
                                </a:lnTo>
                                <a:lnTo>
                                  <a:pt x="50546" y="12954"/>
                                </a:lnTo>
                                <a:lnTo>
                                  <a:pt x="0" y="12954"/>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76" style="width:10pt;height:26.5pt;position:absolute;mso-position-horizontal-relative:text;mso-position-horizontal:absolute;margin-left:189.8pt;mso-position-vertical-relative:text;margin-top:-1.32001pt;" coordsize="1270,3365">
                <v:shape id="Shape 436" style="position:absolute;width:635;height:1268;left:0;top:0;" coordsize="63500,126873" path="m0,0l63500,0l63500,12954l12954,12954l12954,114046l63500,114046l63500,126873l0,126873l0,0x">
                  <v:stroke weight="0pt" endcap="round" joinstyle="bevel" on="false" color="#000000" opacity="0"/>
                  <v:fill on="true" color="#000000"/>
                </v:shape>
                <v:shape id="Shape 437" style="position:absolute;width:635;height:1268;left:635;top:0;" coordsize="63500,126873" path="m0,0l63500,0l63500,126873l0,126873l0,114046l50546,114046l50546,12954l0,12954l0,0x">
                  <v:stroke weight="0pt" endcap="round" joinstyle="bevel" on="false" color="#000000" opacity="0"/>
                  <v:fill on="true" color="#000000"/>
                </v:shape>
                <v:shape id="Shape 438" style="position:absolute;width:635;height:1270;left:0;top:2095;" coordsize="63500,127000" path="m0,0l63500,0l63500,12954l12954,12954l12954,114046l63500,114046l63500,127000l0,127000l0,0x">
                  <v:stroke weight="0pt" endcap="round" joinstyle="bevel" on="false" color="#000000" opacity="0"/>
                  <v:fill on="true" color="#000000"/>
                </v:shape>
                <v:shape id="Shape 439" style="position:absolute;width:635;height:1270;left:635;top:2095;" coordsize="63500,127000" path="m0,0l63500,0l63500,127000l0,127000l0,114046l50546,114046l50546,12954l0,12954l0,0x">
                  <v:stroke weight="0pt" endcap="round" joinstyle="bevel"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0E07341E" wp14:editId="456715C6">
                <wp:simplePos x="0" y="0"/>
                <wp:positionH relativeFrom="column">
                  <wp:posOffset>135890</wp:posOffset>
                </wp:positionH>
                <wp:positionV relativeFrom="paragraph">
                  <wp:posOffset>1016</wp:posOffset>
                </wp:positionV>
                <wp:extent cx="127000" cy="336550"/>
                <wp:effectExtent l="0" t="0" r="0" b="0"/>
                <wp:wrapSquare wrapText="bothSides"/>
                <wp:docPr id="5275" name="Group 5275"/>
                <wp:cNvGraphicFramePr/>
                <a:graphic xmlns:a="http://schemas.openxmlformats.org/drawingml/2006/main">
                  <a:graphicData uri="http://schemas.microsoft.com/office/word/2010/wordprocessingGroup">
                    <wpg:wgp>
                      <wpg:cNvGrpSpPr/>
                      <wpg:grpSpPr>
                        <a:xfrm>
                          <a:off x="0" y="0"/>
                          <a:ext cx="127000" cy="336550"/>
                          <a:chOff x="0" y="0"/>
                          <a:chExt cx="127000" cy="336550"/>
                        </a:xfrm>
                      </wpg:grpSpPr>
                      <wps:wsp>
                        <wps:cNvPr id="432" name="Shape 432"/>
                        <wps:cNvSpPr/>
                        <wps:spPr>
                          <a:xfrm>
                            <a:off x="0" y="0"/>
                            <a:ext cx="63500" cy="126873"/>
                          </a:xfrm>
                          <a:custGeom>
                            <a:avLst/>
                            <a:gdLst/>
                            <a:ahLst/>
                            <a:cxnLst/>
                            <a:rect l="0" t="0" r="0" b="0"/>
                            <a:pathLst>
                              <a:path w="63500" h="126873">
                                <a:moveTo>
                                  <a:pt x="0" y="0"/>
                                </a:moveTo>
                                <a:lnTo>
                                  <a:pt x="63500" y="0"/>
                                </a:lnTo>
                                <a:lnTo>
                                  <a:pt x="63500" y="12954"/>
                                </a:lnTo>
                                <a:lnTo>
                                  <a:pt x="12929" y="12954"/>
                                </a:lnTo>
                                <a:lnTo>
                                  <a:pt x="12929" y="114046"/>
                                </a:lnTo>
                                <a:lnTo>
                                  <a:pt x="63500" y="114046"/>
                                </a:lnTo>
                                <a:lnTo>
                                  <a:pt x="63500" y="126873"/>
                                </a:lnTo>
                                <a:lnTo>
                                  <a:pt x="0" y="126873"/>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33" name="Shape 433"/>
                        <wps:cNvSpPr/>
                        <wps:spPr>
                          <a:xfrm>
                            <a:off x="63500" y="0"/>
                            <a:ext cx="63500" cy="126873"/>
                          </a:xfrm>
                          <a:custGeom>
                            <a:avLst/>
                            <a:gdLst/>
                            <a:ahLst/>
                            <a:cxnLst/>
                            <a:rect l="0" t="0" r="0" b="0"/>
                            <a:pathLst>
                              <a:path w="63500" h="126873">
                                <a:moveTo>
                                  <a:pt x="0" y="0"/>
                                </a:moveTo>
                                <a:lnTo>
                                  <a:pt x="63500" y="0"/>
                                </a:lnTo>
                                <a:lnTo>
                                  <a:pt x="63500" y="126873"/>
                                </a:lnTo>
                                <a:lnTo>
                                  <a:pt x="0" y="126873"/>
                                </a:lnTo>
                                <a:lnTo>
                                  <a:pt x="0" y="114046"/>
                                </a:lnTo>
                                <a:lnTo>
                                  <a:pt x="50571" y="114046"/>
                                </a:lnTo>
                                <a:lnTo>
                                  <a:pt x="50571" y="12954"/>
                                </a:lnTo>
                                <a:lnTo>
                                  <a:pt x="0" y="12954"/>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34" name="Shape 434"/>
                        <wps:cNvSpPr/>
                        <wps:spPr>
                          <a:xfrm>
                            <a:off x="0" y="209550"/>
                            <a:ext cx="63500" cy="127000"/>
                          </a:xfrm>
                          <a:custGeom>
                            <a:avLst/>
                            <a:gdLst/>
                            <a:ahLst/>
                            <a:cxnLst/>
                            <a:rect l="0" t="0" r="0" b="0"/>
                            <a:pathLst>
                              <a:path w="63500" h="127000">
                                <a:moveTo>
                                  <a:pt x="0" y="0"/>
                                </a:moveTo>
                                <a:lnTo>
                                  <a:pt x="63500" y="0"/>
                                </a:lnTo>
                                <a:lnTo>
                                  <a:pt x="63500" y="12954"/>
                                </a:lnTo>
                                <a:lnTo>
                                  <a:pt x="12929" y="12954"/>
                                </a:lnTo>
                                <a:lnTo>
                                  <a:pt x="12929" y="114046"/>
                                </a:lnTo>
                                <a:lnTo>
                                  <a:pt x="63500" y="114046"/>
                                </a:lnTo>
                                <a:lnTo>
                                  <a:pt x="63500" y="127000"/>
                                </a:lnTo>
                                <a:lnTo>
                                  <a:pt x="0" y="127000"/>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35" name="Shape 435"/>
                        <wps:cNvSpPr/>
                        <wps:spPr>
                          <a:xfrm>
                            <a:off x="63500" y="209550"/>
                            <a:ext cx="63500" cy="127000"/>
                          </a:xfrm>
                          <a:custGeom>
                            <a:avLst/>
                            <a:gdLst/>
                            <a:ahLst/>
                            <a:cxnLst/>
                            <a:rect l="0" t="0" r="0" b="0"/>
                            <a:pathLst>
                              <a:path w="63500" h="127000">
                                <a:moveTo>
                                  <a:pt x="0" y="0"/>
                                </a:moveTo>
                                <a:lnTo>
                                  <a:pt x="63500" y="0"/>
                                </a:lnTo>
                                <a:lnTo>
                                  <a:pt x="63500" y="127000"/>
                                </a:lnTo>
                                <a:lnTo>
                                  <a:pt x="0" y="127000"/>
                                </a:lnTo>
                                <a:lnTo>
                                  <a:pt x="0" y="114046"/>
                                </a:lnTo>
                                <a:lnTo>
                                  <a:pt x="50571" y="114046"/>
                                </a:lnTo>
                                <a:lnTo>
                                  <a:pt x="50571" y="12954"/>
                                </a:lnTo>
                                <a:lnTo>
                                  <a:pt x="0" y="12954"/>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75" style="width:10pt;height:26.5pt;position:absolute;mso-position-horizontal-relative:text;mso-position-horizontal:absolute;margin-left:10.7pt;mso-position-vertical-relative:text;margin-top:0.0799866pt;" coordsize="1270,3365">
                <v:shape id="Shape 432" style="position:absolute;width:635;height:1268;left:0;top:0;" coordsize="63500,126873" path="m0,0l63500,0l63500,12954l12929,12954l12929,114046l63500,114046l63500,126873l0,126873l0,0x">
                  <v:stroke weight="0pt" endcap="round" joinstyle="bevel" on="false" color="#000000" opacity="0"/>
                  <v:fill on="true" color="#000000"/>
                </v:shape>
                <v:shape id="Shape 433" style="position:absolute;width:635;height:1268;left:635;top:0;" coordsize="63500,126873" path="m0,0l63500,0l63500,126873l0,126873l0,114046l50571,114046l50571,12954l0,12954l0,0x">
                  <v:stroke weight="0pt" endcap="round" joinstyle="bevel" on="false" color="#000000" opacity="0"/>
                  <v:fill on="true" color="#000000"/>
                </v:shape>
                <v:shape id="Shape 434" style="position:absolute;width:635;height:1270;left:0;top:2095;" coordsize="63500,127000" path="m0,0l63500,0l63500,12954l12929,12954l12929,114046l63500,114046l63500,127000l0,127000l0,0x">
                  <v:stroke weight="0pt" endcap="round" joinstyle="bevel" on="false" color="#000000" opacity="0"/>
                  <v:fill on="true" color="#000000"/>
                </v:shape>
                <v:shape id="Shape 435" style="position:absolute;width:635;height:1270;left:635;top:2095;" coordsize="63500,127000" path="m0,0l63500,0l63500,127000l0,127000l0,114046l50571,114046l50571,12954l0,12954l0,0x">
                  <v:stroke weight="0pt" endcap="round" joinstyle="bevel"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1EBB3395" wp14:editId="0EB6AF20">
                <wp:simplePos x="0" y="0"/>
                <wp:positionH relativeFrom="column">
                  <wp:posOffset>4016375</wp:posOffset>
                </wp:positionH>
                <wp:positionV relativeFrom="paragraph">
                  <wp:posOffset>1016</wp:posOffset>
                </wp:positionV>
                <wp:extent cx="127000" cy="336550"/>
                <wp:effectExtent l="0" t="0" r="0" b="0"/>
                <wp:wrapSquare wrapText="bothSides"/>
                <wp:docPr id="5277" name="Group 5277"/>
                <wp:cNvGraphicFramePr/>
                <a:graphic xmlns:a="http://schemas.openxmlformats.org/drawingml/2006/main">
                  <a:graphicData uri="http://schemas.microsoft.com/office/word/2010/wordprocessingGroup">
                    <wpg:wgp>
                      <wpg:cNvGrpSpPr/>
                      <wpg:grpSpPr>
                        <a:xfrm>
                          <a:off x="0" y="0"/>
                          <a:ext cx="127000" cy="336550"/>
                          <a:chOff x="0" y="0"/>
                          <a:chExt cx="127000" cy="336550"/>
                        </a:xfrm>
                      </wpg:grpSpPr>
                      <wps:wsp>
                        <wps:cNvPr id="440" name="Shape 440"/>
                        <wps:cNvSpPr/>
                        <wps:spPr>
                          <a:xfrm>
                            <a:off x="0" y="0"/>
                            <a:ext cx="63500" cy="126873"/>
                          </a:xfrm>
                          <a:custGeom>
                            <a:avLst/>
                            <a:gdLst/>
                            <a:ahLst/>
                            <a:cxnLst/>
                            <a:rect l="0" t="0" r="0" b="0"/>
                            <a:pathLst>
                              <a:path w="63500" h="126873">
                                <a:moveTo>
                                  <a:pt x="0" y="0"/>
                                </a:moveTo>
                                <a:lnTo>
                                  <a:pt x="63500" y="0"/>
                                </a:lnTo>
                                <a:lnTo>
                                  <a:pt x="63500" y="12954"/>
                                </a:lnTo>
                                <a:lnTo>
                                  <a:pt x="12954" y="12954"/>
                                </a:lnTo>
                                <a:lnTo>
                                  <a:pt x="12954" y="114046"/>
                                </a:lnTo>
                                <a:lnTo>
                                  <a:pt x="63500" y="114046"/>
                                </a:lnTo>
                                <a:lnTo>
                                  <a:pt x="63500" y="126873"/>
                                </a:lnTo>
                                <a:lnTo>
                                  <a:pt x="0" y="126873"/>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41" name="Shape 441"/>
                        <wps:cNvSpPr/>
                        <wps:spPr>
                          <a:xfrm>
                            <a:off x="63500" y="0"/>
                            <a:ext cx="63500" cy="126873"/>
                          </a:xfrm>
                          <a:custGeom>
                            <a:avLst/>
                            <a:gdLst/>
                            <a:ahLst/>
                            <a:cxnLst/>
                            <a:rect l="0" t="0" r="0" b="0"/>
                            <a:pathLst>
                              <a:path w="63500" h="126873">
                                <a:moveTo>
                                  <a:pt x="0" y="0"/>
                                </a:moveTo>
                                <a:lnTo>
                                  <a:pt x="63500" y="0"/>
                                </a:lnTo>
                                <a:lnTo>
                                  <a:pt x="63500" y="126873"/>
                                </a:lnTo>
                                <a:lnTo>
                                  <a:pt x="0" y="126873"/>
                                </a:lnTo>
                                <a:lnTo>
                                  <a:pt x="0" y="114046"/>
                                </a:lnTo>
                                <a:lnTo>
                                  <a:pt x="50546" y="114046"/>
                                </a:lnTo>
                                <a:lnTo>
                                  <a:pt x="50546" y="12954"/>
                                </a:lnTo>
                                <a:lnTo>
                                  <a:pt x="0" y="12954"/>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42" name="Shape 442"/>
                        <wps:cNvSpPr/>
                        <wps:spPr>
                          <a:xfrm>
                            <a:off x="0" y="209550"/>
                            <a:ext cx="63500" cy="127000"/>
                          </a:xfrm>
                          <a:custGeom>
                            <a:avLst/>
                            <a:gdLst/>
                            <a:ahLst/>
                            <a:cxnLst/>
                            <a:rect l="0" t="0" r="0" b="0"/>
                            <a:pathLst>
                              <a:path w="63500" h="127000">
                                <a:moveTo>
                                  <a:pt x="0" y="0"/>
                                </a:moveTo>
                                <a:lnTo>
                                  <a:pt x="63500" y="0"/>
                                </a:lnTo>
                                <a:lnTo>
                                  <a:pt x="63500" y="12954"/>
                                </a:lnTo>
                                <a:lnTo>
                                  <a:pt x="12954" y="12954"/>
                                </a:lnTo>
                                <a:lnTo>
                                  <a:pt x="12954" y="114046"/>
                                </a:lnTo>
                                <a:lnTo>
                                  <a:pt x="63500" y="114046"/>
                                </a:lnTo>
                                <a:lnTo>
                                  <a:pt x="63500" y="127000"/>
                                </a:lnTo>
                                <a:lnTo>
                                  <a:pt x="0" y="127000"/>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43" name="Shape 443"/>
                        <wps:cNvSpPr/>
                        <wps:spPr>
                          <a:xfrm>
                            <a:off x="63500" y="209550"/>
                            <a:ext cx="63500" cy="127000"/>
                          </a:xfrm>
                          <a:custGeom>
                            <a:avLst/>
                            <a:gdLst/>
                            <a:ahLst/>
                            <a:cxnLst/>
                            <a:rect l="0" t="0" r="0" b="0"/>
                            <a:pathLst>
                              <a:path w="63500" h="127000">
                                <a:moveTo>
                                  <a:pt x="0" y="0"/>
                                </a:moveTo>
                                <a:lnTo>
                                  <a:pt x="63500" y="0"/>
                                </a:lnTo>
                                <a:lnTo>
                                  <a:pt x="63500" y="127000"/>
                                </a:lnTo>
                                <a:lnTo>
                                  <a:pt x="0" y="127000"/>
                                </a:lnTo>
                                <a:lnTo>
                                  <a:pt x="0" y="114046"/>
                                </a:lnTo>
                                <a:lnTo>
                                  <a:pt x="50546" y="114046"/>
                                </a:lnTo>
                                <a:lnTo>
                                  <a:pt x="50546" y="12954"/>
                                </a:lnTo>
                                <a:lnTo>
                                  <a:pt x="0" y="12954"/>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77" style="width:10pt;height:26.5pt;position:absolute;mso-position-horizontal-relative:text;mso-position-horizontal:absolute;margin-left:316.25pt;mso-position-vertical-relative:text;margin-top:0.0799866pt;" coordsize="1270,3365">
                <v:shape id="Shape 440" style="position:absolute;width:635;height:1268;left:0;top:0;" coordsize="63500,126873" path="m0,0l63500,0l63500,12954l12954,12954l12954,114046l63500,114046l63500,126873l0,126873l0,0x">
                  <v:stroke weight="0pt" endcap="round" joinstyle="bevel" on="false" color="#000000" opacity="0"/>
                  <v:fill on="true" color="#000000"/>
                </v:shape>
                <v:shape id="Shape 441" style="position:absolute;width:635;height:1268;left:635;top:0;" coordsize="63500,126873" path="m0,0l63500,0l63500,126873l0,126873l0,114046l50546,114046l50546,12954l0,12954l0,0x">
                  <v:stroke weight="0pt" endcap="round" joinstyle="bevel" on="false" color="#000000" opacity="0"/>
                  <v:fill on="true" color="#000000"/>
                </v:shape>
                <v:shape id="Shape 442" style="position:absolute;width:635;height:1270;left:0;top:2095;" coordsize="63500,127000" path="m0,0l63500,0l63500,12954l12954,12954l12954,114046l63500,114046l63500,127000l0,127000l0,0x">
                  <v:stroke weight="0pt" endcap="round" joinstyle="bevel" on="false" color="#000000" opacity="0"/>
                  <v:fill on="true" color="#000000"/>
                </v:shape>
                <v:shape id="Shape 443" style="position:absolute;width:635;height:1270;left:635;top:2095;" coordsize="63500,127000" path="m0,0l63500,0l63500,127000l0,127000l0,114046l50546,114046l50546,12954l0,12954l0,0x">
                  <v:stroke weight="0pt" endcap="round" joinstyle="bevel" on="false" color="#000000" opacity="0"/>
                  <v:fill on="true" color="#000000"/>
                </v:shape>
                <w10:wrap type="square"/>
              </v:group>
            </w:pict>
          </mc:Fallback>
        </mc:AlternateContent>
      </w:r>
      <w:r>
        <w:tab/>
      </w:r>
      <w:r>
        <w:rPr>
          <w:rFonts w:ascii="Times New Roman" w:eastAsia="Times New Roman" w:hAnsi="Times New Roman" w:cs="Times New Roman"/>
          <w:sz w:val="20"/>
        </w:rPr>
        <w:t xml:space="preserve"> Participated in Aviation Camp                 </w:t>
      </w:r>
      <w:r>
        <w:rPr>
          <w:rFonts w:ascii="Times New Roman" w:eastAsia="Times New Roman" w:hAnsi="Times New Roman" w:cs="Times New Roman"/>
          <w:sz w:val="20"/>
        </w:rPr>
        <w:tab/>
        <w:t xml:space="preserve">Space Camp       </w:t>
      </w:r>
      <w:r>
        <w:rPr>
          <w:rFonts w:ascii="Times New Roman" w:eastAsia="Times New Roman" w:hAnsi="Times New Roman" w:cs="Times New Roman"/>
          <w:sz w:val="20"/>
        </w:rPr>
        <w:tab/>
        <w:t xml:space="preserve">      Flight Program               </w:t>
      </w:r>
      <w:r>
        <w:rPr>
          <w:noProof/>
        </w:rPr>
        <mc:AlternateContent>
          <mc:Choice Requires="wpg">
            <w:drawing>
              <wp:inline distT="0" distB="0" distL="0" distR="0" wp14:anchorId="116929DB" wp14:editId="0A777820">
                <wp:extent cx="127000" cy="127000"/>
                <wp:effectExtent l="0" t="0" r="0" b="0"/>
                <wp:docPr id="5272" name="Group 5272"/>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428" name="Shape 428"/>
                        <wps:cNvSpPr/>
                        <wps:spPr>
                          <a:xfrm>
                            <a:off x="0" y="0"/>
                            <a:ext cx="63500" cy="127000"/>
                          </a:xfrm>
                          <a:custGeom>
                            <a:avLst/>
                            <a:gdLst/>
                            <a:ahLst/>
                            <a:cxnLst/>
                            <a:rect l="0" t="0" r="0" b="0"/>
                            <a:pathLst>
                              <a:path w="63500" h="127000">
                                <a:moveTo>
                                  <a:pt x="0" y="0"/>
                                </a:moveTo>
                                <a:lnTo>
                                  <a:pt x="63500" y="0"/>
                                </a:lnTo>
                                <a:lnTo>
                                  <a:pt x="63500" y="12954"/>
                                </a:lnTo>
                                <a:lnTo>
                                  <a:pt x="12827" y="12954"/>
                                </a:lnTo>
                                <a:lnTo>
                                  <a:pt x="12827" y="114173"/>
                                </a:lnTo>
                                <a:lnTo>
                                  <a:pt x="63500" y="114173"/>
                                </a:lnTo>
                                <a:lnTo>
                                  <a:pt x="63500" y="127000"/>
                                </a:lnTo>
                                <a:lnTo>
                                  <a:pt x="0" y="127000"/>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s:wsp>
                        <wps:cNvPr id="429" name="Shape 429"/>
                        <wps:cNvSpPr/>
                        <wps:spPr>
                          <a:xfrm>
                            <a:off x="63500" y="0"/>
                            <a:ext cx="63500" cy="127000"/>
                          </a:xfrm>
                          <a:custGeom>
                            <a:avLst/>
                            <a:gdLst/>
                            <a:ahLst/>
                            <a:cxnLst/>
                            <a:rect l="0" t="0" r="0" b="0"/>
                            <a:pathLst>
                              <a:path w="63500" h="127000">
                                <a:moveTo>
                                  <a:pt x="0" y="0"/>
                                </a:moveTo>
                                <a:lnTo>
                                  <a:pt x="63500" y="0"/>
                                </a:lnTo>
                                <a:lnTo>
                                  <a:pt x="63500" y="127000"/>
                                </a:lnTo>
                                <a:lnTo>
                                  <a:pt x="0" y="127000"/>
                                </a:lnTo>
                                <a:lnTo>
                                  <a:pt x="0" y="114173"/>
                                </a:lnTo>
                                <a:lnTo>
                                  <a:pt x="50546" y="114173"/>
                                </a:lnTo>
                                <a:lnTo>
                                  <a:pt x="50546" y="12954"/>
                                </a:lnTo>
                                <a:lnTo>
                                  <a:pt x="0" y="12954"/>
                                </a:lnTo>
                                <a:lnTo>
                                  <a:pt x="0" y="0"/>
                                </a:lnTo>
                                <a:close/>
                              </a:path>
                            </a:pathLst>
                          </a:custGeom>
                          <a:ln w="0" cap="rnd">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72" style="width:10pt;height:10pt;mso-position-horizontal-relative:char;mso-position-vertical-relative:line" coordsize="1270,1270">
                <v:shape id="Shape 428" style="position:absolute;width:635;height:1270;left:0;top:0;" coordsize="63500,127000" path="m0,0l63500,0l63500,12954l12827,12954l12827,114173l63500,114173l63500,127000l0,127000l0,0x">
                  <v:stroke weight="0pt" endcap="round" joinstyle="bevel" on="false" color="#000000" opacity="0"/>
                  <v:fill on="true" color="#000000"/>
                </v:shape>
                <v:shape id="Shape 429" style="position:absolute;width:635;height:1270;left:635;top:0;" coordsize="63500,127000" path="m0,0l63500,0l63500,127000l0,127000l0,114173l50546,114173l50546,12954l0,12954l0,0x">
                  <v:stroke weight="0pt" endcap="round" joinstyle="bevel" on="false" color="#000000" opacity="0"/>
                  <v:fill on="true" color="#000000"/>
                </v:shape>
              </v:group>
            </w:pict>
          </mc:Fallback>
        </mc:AlternateContent>
      </w:r>
      <w:r>
        <w:rPr>
          <w:rFonts w:ascii="Times New Roman" w:eastAsia="Times New Roman" w:hAnsi="Times New Roman" w:cs="Times New Roman"/>
          <w:sz w:val="20"/>
        </w:rPr>
        <w:t xml:space="preserve"> Civil Air Patrol   </w:t>
      </w:r>
      <w:r>
        <w:t xml:space="preserve">  </w:t>
      </w:r>
    </w:p>
    <w:p w14:paraId="329C31A5" w14:textId="77777777" w:rsidR="00467F1C" w:rsidRDefault="00D9687D">
      <w:pPr>
        <w:tabs>
          <w:tab w:val="center" w:pos="1860"/>
          <w:tab w:val="center" w:pos="7375"/>
        </w:tabs>
        <w:spacing w:after="8"/>
      </w:pPr>
      <w:r>
        <w:tab/>
      </w:r>
      <w:r>
        <w:rPr>
          <w:rFonts w:ascii="Times New Roman" w:eastAsia="Times New Roman" w:hAnsi="Times New Roman" w:cs="Times New Roman"/>
          <w:sz w:val="20"/>
        </w:rPr>
        <w:t xml:space="preserve"> BSA, GSA, or Explorer Scouts      </w:t>
      </w:r>
      <w:r>
        <w:rPr>
          <w:rFonts w:ascii="Times New Roman" w:eastAsia="Times New Roman" w:hAnsi="Times New Roman" w:cs="Times New Roman"/>
          <w:sz w:val="20"/>
        </w:rPr>
        <w:tab/>
        <w:t xml:space="preserve"> Junior ROTC Program     Civic Club/Other ______________________________    </w:t>
      </w:r>
      <w:r>
        <w:t xml:space="preserve">  </w:t>
      </w:r>
    </w:p>
    <w:p w14:paraId="2D294AE7" w14:textId="77777777" w:rsidR="00467F1C" w:rsidRDefault="00D9687D">
      <w:pPr>
        <w:spacing w:after="0"/>
        <w:ind w:left="194"/>
      </w:pPr>
      <w:r>
        <w:t xml:space="preserve">   </w:t>
      </w:r>
    </w:p>
    <w:p w14:paraId="242B5018" w14:textId="77777777" w:rsidR="00467F1C" w:rsidRDefault="00D9687D">
      <w:pPr>
        <w:spacing w:after="170"/>
        <w:ind w:left="206" w:hanging="10"/>
      </w:pPr>
      <w:r>
        <w:rPr>
          <w:rFonts w:ascii="Times New Roman" w:eastAsia="Times New Roman" w:hAnsi="Times New Roman" w:cs="Times New Roman"/>
          <w:b/>
          <w:sz w:val="20"/>
        </w:rPr>
        <w:t>Signature of Student Applicant</w:t>
      </w:r>
      <w:r>
        <w:rPr>
          <w:rFonts w:ascii="Times New Roman" w:eastAsia="Times New Roman" w:hAnsi="Times New Roman" w:cs="Times New Roman"/>
          <w:sz w:val="20"/>
        </w:rPr>
        <w:t>_____________________________________________________</w:t>
      </w:r>
      <w:r>
        <w:rPr>
          <w:rFonts w:ascii="Times New Roman" w:eastAsia="Times New Roman" w:hAnsi="Times New Roman" w:cs="Times New Roman"/>
          <w:b/>
          <w:sz w:val="20"/>
        </w:rPr>
        <w:t>Date</w:t>
      </w:r>
      <w:r>
        <w:rPr>
          <w:rFonts w:ascii="Times New Roman" w:eastAsia="Times New Roman" w:hAnsi="Times New Roman" w:cs="Times New Roman"/>
          <w:sz w:val="20"/>
        </w:rPr>
        <w:t xml:space="preserve">: ______/______/________ </w:t>
      </w:r>
      <w:r>
        <w:t xml:space="preserve">   </w:t>
      </w:r>
    </w:p>
    <w:p w14:paraId="2CAC69D5" w14:textId="77777777" w:rsidR="00467F1C" w:rsidRDefault="00D9687D">
      <w:pPr>
        <w:spacing w:after="0"/>
        <w:jc w:val="right"/>
      </w:pPr>
      <w:r>
        <w:rPr>
          <w:noProof/>
        </w:rPr>
        <mc:AlternateContent>
          <mc:Choice Requires="wpg">
            <w:drawing>
              <wp:inline distT="0" distB="0" distL="0" distR="0" wp14:anchorId="244814A1" wp14:editId="7C4C3662">
                <wp:extent cx="6972300" cy="45084"/>
                <wp:effectExtent l="0" t="0" r="0" b="0"/>
                <wp:docPr id="5273" name="Group 5273"/>
                <wp:cNvGraphicFramePr/>
                <a:graphic xmlns:a="http://schemas.openxmlformats.org/drawingml/2006/main">
                  <a:graphicData uri="http://schemas.microsoft.com/office/word/2010/wordprocessingGroup">
                    <wpg:wgp>
                      <wpg:cNvGrpSpPr/>
                      <wpg:grpSpPr>
                        <a:xfrm>
                          <a:off x="0" y="0"/>
                          <a:ext cx="6972300" cy="45084"/>
                          <a:chOff x="0" y="0"/>
                          <a:chExt cx="6972300" cy="45084"/>
                        </a:xfrm>
                      </wpg:grpSpPr>
                      <wps:wsp>
                        <wps:cNvPr id="6080" name="Shape 6080"/>
                        <wps:cNvSpPr/>
                        <wps:spPr>
                          <a:xfrm>
                            <a:off x="0" y="0"/>
                            <a:ext cx="6972300" cy="45084"/>
                          </a:xfrm>
                          <a:custGeom>
                            <a:avLst/>
                            <a:gdLst/>
                            <a:ahLst/>
                            <a:cxnLst/>
                            <a:rect l="0" t="0" r="0" b="0"/>
                            <a:pathLst>
                              <a:path w="6972300" h="45084">
                                <a:moveTo>
                                  <a:pt x="0" y="0"/>
                                </a:moveTo>
                                <a:lnTo>
                                  <a:pt x="6972300" y="0"/>
                                </a:lnTo>
                                <a:lnTo>
                                  <a:pt x="6972300" y="45084"/>
                                </a:lnTo>
                                <a:lnTo>
                                  <a:pt x="0" y="45084"/>
                                </a:lnTo>
                                <a:lnTo>
                                  <a:pt x="0" y="0"/>
                                </a:lnTo>
                              </a:path>
                            </a:pathLst>
                          </a:custGeom>
                          <a:ln w="0" cap="rnd">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73" style="width:549pt;height:3.54996pt;mso-position-horizontal-relative:char;mso-position-vertical-relative:line" coordsize="69723,450">
                <v:shape id="Shape 6081" style="position:absolute;width:69723;height:450;left:0;top:0;" coordsize="6972300,45084" path="m0,0l6972300,0l6972300,45084l0,45084l0,0">
                  <v:stroke weight="0pt" endcap="round" joinstyle="bevel" on="false" color="#000000" opacity="0"/>
                  <v:fill on="true" color="#000000"/>
                </v:shape>
              </v:group>
            </w:pict>
          </mc:Fallback>
        </mc:AlternateContent>
      </w:r>
      <w:r>
        <w:t xml:space="preserve">   </w:t>
      </w:r>
    </w:p>
    <w:p w14:paraId="6D64E44C" w14:textId="77777777" w:rsidR="00467F1C" w:rsidRDefault="00D9687D">
      <w:pPr>
        <w:pStyle w:val="Heading1"/>
        <w:spacing w:after="93"/>
        <w:ind w:left="161"/>
      </w:pPr>
      <w:r>
        <w:rPr>
          <w:i w:val="0"/>
        </w:rPr>
        <w:t>PART II</w:t>
      </w:r>
      <w:r>
        <w:rPr>
          <w:b w:val="0"/>
          <w:i w:val="0"/>
        </w:rPr>
        <w:t xml:space="preserve"> </w:t>
      </w:r>
      <w:r>
        <w:t>(To be completed and signed by student applicant’s Parent, Parent in Loco Parentis, or Guardian</w:t>
      </w:r>
      <w:r>
        <w:rPr>
          <w:i w:val="0"/>
        </w:rPr>
        <w:t>)</w:t>
      </w:r>
      <w:r>
        <w:rPr>
          <w:i w:val="0"/>
          <w:u w:val="none"/>
        </w:rPr>
        <w:t xml:space="preserve">   </w:t>
      </w:r>
      <w:r>
        <w:rPr>
          <w:u w:val="none"/>
        </w:rPr>
        <w:t xml:space="preserve">   </w:t>
      </w:r>
    </w:p>
    <w:p w14:paraId="5297223B"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0B091D8F" w14:textId="1799176E" w:rsidR="00467F1C" w:rsidRDefault="00D9687D">
      <w:pPr>
        <w:spacing w:after="18"/>
        <w:ind w:left="206" w:hanging="10"/>
      </w:pPr>
      <w:r>
        <w:rPr>
          <w:rFonts w:ascii="Times New Roman" w:eastAsia="Times New Roman" w:hAnsi="Times New Roman" w:cs="Times New Roman"/>
          <w:sz w:val="20"/>
        </w:rPr>
        <w:t>Title: ________   Name: ____________________________________ Address: _________________________________________</w:t>
      </w:r>
      <w:r w:rsidR="006D63A9">
        <w:rPr>
          <w:rFonts w:ascii="Times New Roman" w:eastAsia="Times New Roman" w:hAnsi="Times New Roman" w:cs="Times New Roman"/>
          <w:sz w:val="20"/>
        </w:rPr>
        <w:t>_</w:t>
      </w:r>
      <w:r>
        <w:rPr>
          <w:rFonts w:ascii="Times New Roman" w:eastAsia="Times New Roman" w:hAnsi="Times New Roman" w:cs="Times New Roman"/>
          <w:sz w:val="20"/>
        </w:rPr>
        <w:t xml:space="preserve">__ </w:t>
      </w:r>
      <w:r>
        <w:t xml:space="preserve">   </w:t>
      </w:r>
    </w:p>
    <w:p w14:paraId="77BFAE8B"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0F980229" w14:textId="5ACDE603" w:rsidR="00467F1C" w:rsidRDefault="00D9687D">
      <w:pPr>
        <w:spacing w:after="18"/>
        <w:ind w:left="206" w:hanging="10"/>
      </w:pPr>
      <w:r>
        <w:rPr>
          <w:rFonts w:ascii="Times New Roman" w:eastAsia="Times New Roman" w:hAnsi="Times New Roman" w:cs="Times New Roman"/>
          <w:sz w:val="20"/>
        </w:rPr>
        <w:t>Number of members in immediate family: ________________</w:t>
      </w:r>
      <w:r w:rsidR="006D63A9">
        <w:rPr>
          <w:rFonts w:ascii="Times New Roman" w:eastAsia="Times New Roman" w:hAnsi="Times New Roman" w:cs="Times New Roman"/>
          <w:sz w:val="20"/>
        </w:rPr>
        <w:t xml:space="preserve">        Numb</w:t>
      </w:r>
      <w:r>
        <w:rPr>
          <w:rFonts w:ascii="Times New Roman" w:eastAsia="Times New Roman" w:hAnsi="Times New Roman" w:cs="Times New Roman"/>
          <w:sz w:val="20"/>
        </w:rPr>
        <w:t xml:space="preserve">er </w:t>
      </w:r>
      <w:r w:rsidR="006D63A9">
        <w:rPr>
          <w:rFonts w:ascii="Times New Roman" w:eastAsia="Times New Roman" w:hAnsi="Times New Roman" w:cs="Times New Roman"/>
          <w:sz w:val="20"/>
        </w:rPr>
        <w:t>of f</w:t>
      </w:r>
      <w:r>
        <w:rPr>
          <w:rFonts w:ascii="Times New Roman" w:eastAsia="Times New Roman" w:hAnsi="Times New Roman" w:cs="Times New Roman"/>
          <w:sz w:val="20"/>
        </w:rPr>
        <w:t xml:space="preserve">amily </w:t>
      </w:r>
      <w:r w:rsidR="006D63A9">
        <w:rPr>
          <w:rFonts w:ascii="Times New Roman" w:eastAsia="Times New Roman" w:hAnsi="Times New Roman" w:cs="Times New Roman"/>
          <w:sz w:val="20"/>
        </w:rPr>
        <w:t>m</w:t>
      </w:r>
      <w:r>
        <w:rPr>
          <w:rFonts w:ascii="Times New Roman" w:eastAsia="Times New Roman" w:hAnsi="Times New Roman" w:cs="Times New Roman"/>
          <w:sz w:val="20"/>
        </w:rPr>
        <w:t xml:space="preserve">embers currently </w:t>
      </w:r>
      <w:r w:rsidR="006D63A9">
        <w:rPr>
          <w:rFonts w:ascii="Times New Roman" w:eastAsia="Times New Roman" w:hAnsi="Times New Roman" w:cs="Times New Roman"/>
          <w:sz w:val="20"/>
        </w:rPr>
        <w:t>in</w:t>
      </w:r>
      <w:r>
        <w:rPr>
          <w:rFonts w:ascii="Times New Roman" w:eastAsia="Times New Roman" w:hAnsi="Times New Roman" w:cs="Times New Roman"/>
          <w:sz w:val="20"/>
        </w:rPr>
        <w:t xml:space="preserve"> college: ______________ </w:t>
      </w:r>
      <w:r>
        <w:t xml:space="preserve">   </w:t>
      </w:r>
    </w:p>
    <w:p w14:paraId="55979584"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334FD2C1" w14:textId="77777777" w:rsidR="00467F1C" w:rsidRDefault="00D9687D">
      <w:pPr>
        <w:spacing w:after="18"/>
        <w:ind w:left="206" w:hanging="10"/>
      </w:pPr>
      <w:r>
        <w:rPr>
          <w:rFonts w:ascii="Times New Roman" w:eastAsia="Times New Roman" w:hAnsi="Times New Roman" w:cs="Times New Roman"/>
          <w:sz w:val="20"/>
        </w:rPr>
        <w:t xml:space="preserve">Telephone: (____) _________________ Cell Phone: (____) __________________ E-mail address: ____________________________ </w:t>
      </w:r>
      <w:r>
        <w:t xml:space="preserve">   </w:t>
      </w:r>
    </w:p>
    <w:p w14:paraId="1854FBE0" w14:textId="77777777" w:rsidR="00467F1C" w:rsidRDefault="00D9687D">
      <w:pPr>
        <w:spacing w:after="0"/>
        <w:ind w:left="211"/>
      </w:pPr>
      <w:r>
        <w:rPr>
          <w:rFonts w:ascii="Times New Roman" w:eastAsia="Times New Roman" w:hAnsi="Times New Roman" w:cs="Times New Roman"/>
          <w:sz w:val="20"/>
        </w:rPr>
        <w:t xml:space="preserve"> </w:t>
      </w:r>
      <w:r>
        <w:t xml:space="preserve">   </w:t>
      </w:r>
    </w:p>
    <w:p w14:paraId="0F4F77FA" w14:textId="77777777" w:rsidR="00467F1C" w:rsidRDefault="00D9687D">
      <w:pPr>
        <w:spacing w:after="119"/>
        <w:ind w:left="197"/>
      </w:pPr>
      <w:r>
        <w:rPr>
          <w:rFonts w:ascii="Times New Roman" w:eastAsia="Times New Roman" w:hAnsi="Times New Roman" w:cs="Times New Roman"/>
          <w:b/>
          <w:sz w:val="20"/>
        </w:rPr>
        <w:t>I certify that the above information is correct.</w:t>
      </w:r>
      <w:r>
        <w:rPr>
          <w:rFonts w:ascii="Times New Roman" w:eastAsia="Times New Roman" w:hAnsi="Times New Roman" w:cs="Times New Roman"/>
          <w:sz w:val="20"/>
        </w:rPr>
        <w:t xml:space="preserve"> </w:t>
      </w:r>
      <w:r>
        <w:rPr>
          <w:rFonts w:ascii="Times New Roman" w:eastAsia="Times New Roman" w:hAnsi="Times New Roman" w:cs="Times New Roman"/>
          <w:b/>
          <w:sz w:val="20"/>
        </w:rPr>
        <w:t>Signature</w:t>
      </w:r>
      <w:r>
        <w:rPr>
          <w:rFonts w:ascii="Times New Roman" w:eastAsia="Times New Roman" w:hAnsi="Times New Roman" w:cs="Times New Roman"/>
          <w:sz w:val="20"/>
        </w:rPr>
        <w:t>: _____________________________________</w:t>
      </w:r>
      <w:r>
        <w:rPr>
          <w:rFonts w:ascii="Times New Roman" w:eastAsia="Times New Roman" w:hAnsi="Times New Roman" w:cs="Times New Roman"/>
          <w:b/>
          <w:sz w:val="20"/>
        </w:rPr>
        <w:t>Date</w:t>
      </w:r>
      <w:r>
        <w:rPr>
          <w:rFonts w:ascii="Times New Roman" w:eastAsia="Times New Roman" w:hAnsi="Times New Roman" w:cs="Times New Roman"/>
          <w:sz w:val="20"/>
        </w:rPr>
        <w:t xml:space="preserve">: _____/_____/______ </w:t>
      </w:r>
      <w:r>
        <w:t xml:space="preserve">   </w:t>
      </w:r>
    </w:p>
    <w:p w14:paraId="76BA5CC0" w14:textId="77777777" w:rsidR="00467F1C" w:rsidRDefault="00D9687D">
      <w:pPr>
        <w:spacing w:after="0"/>
        <w:ind w:left="211"/>
      </w:pPr>
      <w:r>
        <w:t xml:space="preserve"> </w:t>
      </w:r>
      <w:r>
        <w:rPr>
          <w:noProof/>
        </w:rPr>
        <mc:AlternateContent>
          <mc:Choice Requires="wpg">
            <w:drawing>
              <wp:inline distT="0" distB="0" distL="0" distR="0" wp14:anchorId="12CF3BE6" wp14:editId="3339A86B">
                <wp:extent cx="6875184" cy="45085"/>
                <wp:effectExtent l="0" t="0" r="0" b="0"/>
                <wp:docPr id="5274" name="Group 5274"/>
                <wp:cNvGraphicFramePr/>
                <a:graphic xmlns:a="http://schemas.openxmlformats.org/drawingml/2006/main">
                  <a:graphicData uri="http://schemas.microsoft.com/office/word/2010/wordprocessingGroup">
                    <wpg:wgp>
                      <wpg:cNvGrpSpPr/>
                      <wpg:grpSpPr>
                        <a:xfrm>
                          <a:off x="0" y="0"/>
                          <a:ext cx="6875184" cy="45085"/>
                          <a:chOff x="0" y="0"/>
                          <a:chExt cx="6875184" cy="45085"/>
                        </a:xfrm>
                      </wpg:grpSpPr>
                      <wps:wsp>
                        <wps:cNvPr id="6082" name="Shape 6082"/>
                        <wps:cNvSpPr/>
                        <wps:spPr>
                          <a:xfrm>
                            <a:off x="0" y="0"/>
                            <a:ext cx="6875184" cy="45085"/>
                          </a:xfrm>
                          <a:custGeom>
                            <a:avLst/>
                            <a:gdLst/>
                            <a:ahLst/>
                            <a:cxnLst/>
                            <a:rect l="0" t="0" r="0" b="0"/>
                            <a:pathLst>
                              <a:path w="6875184" h="45085">
                                <a:moveTo>
                                  <a:pt x="0" y="0"/>
                                </a:moveTo>
                                <a:lnTo>
                                  <a:pt x="6875184" y="0"/>
                                </a:lnTo>
                                <a:lnTo>
                                  <a:pt x="6875184" y="45085"/>
                                </a:lnTo>
                                <a:lnTo>
                                  <a:pt x="0" y="45085"/>
                                </a:lnTo>
                                <a:lnTo>
                                  <a:pt x="0" y="0"/>
                                </a:lnTo>
                              </a:path>
                            </a:pathLst>
                          </a:custGeom>
                          <a:ln w="0" cap="rnd">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74" style="width:541.353pt;height:3.54999pt;mso-position-horizontal-relative:char;mso-position-vertical-relative:line" coordsize="68751,450">
                <v:shape id="Shape 6083" style="position:absolute;width:68751;height:450;left:0;top:0;" coordsize="6875184,45085" path="m0,0l6875184,0l6875184,45085l0,45085l0,0">
                  <v:stroke weight="0pt" endcap="round" joinstyle="bevel" on="false" color="#000000" opacity="0"/>
                  <v:fill on="true" color="#000000"/>
                </v:shape>
              </v:group>
            </w:pict>
          </mc:Fallback>
        </mc:AlternateContent>
      </w:r>
      <w:r>
        <w:t xml:space="preserve">  </w:t>
      </w:r>
    </w:p>
    <w:p w14:paraId="66853506" w14:textId="77777777" w:rsidR="00467F1C" w:rsidRDefault="00D9687D">
      <w:pPr>
        <w:pStyle w:val="Heading1"/>
        <w:ind w:left="161"/>
      </w:pPr>
      <w:r>
        <w:rPr>
          <w:i w:val="0"/>
        </w:rPr>
        <w:t>PART III</w:t>
      </w:r>
      <w:r>
        <w:rPr>
          <w:b w:val="0"/>
          <w:i w:val="0"/>
        </w:rPr>
        <w:t xml:space="preserve"> </w:t>
      </w:r>
      <w:r>
        <w:t>(To be completed and signed by High School Official)</w:t>
      </w:r>
      <w:r>
        <w:rPr>
          <w:b w:val="0"/>
          <w:u w:val="none"/>
        </w:rPr>
        <w:t xml:space="preserve"> </w:t>
      </w:r>
      <w:r>
        <w:rPr>
          <w:u w:val="none"/>
        </w:rPr>
        <w:t xml:space="preserve">   </w:t>
      </w:r>
    </w:p>
    <w:p w14:paraId="1F500A03" w14:textId="77777777" w:rsidR="00467F1C" w:rsidRDefault="00D9687D">
      <w:pPr>
        <w:spacing w:after="8"/>
        <w:ind w:left="211"/>
      </w:pPr>
      <w:r>
        <w:rPr>
          <w:rFonts w:ascii="Times New Roman" w:eastAsia="Times New Roman" w:hAnsi="Times New Roman" w:cs="Times New Roman"/>
          <w:sz w:val="20"/>
        </w:rPr>
        <w:t xml:space="preserve"> </w:t>
      </w:r>
    </w:p>
    <w:p w14:paraId="5C9CDEF8" w14:textId="77777777" w:rsidR="00467F1C" w:rsidRDefault="00D9687D">
      <w:pPr>
        <w:spacing w:after="18"/>
        <w:ind w:left="206" w:hanging="10"/>
      </w:pPr>
      <w:r>
        <w:rPr>
          <w:rFonts w:ascii="Times New Roman" w:eastAsia="Times New Roman" w:hAnsi="Times New Roman" w:cs="Times New Roman"/>
          <w:sz w:val="20"/>
        </w:rPr>
        <w:t xml:space="preserve">High School Name: ______________________________ Address: __________________________ </w:t>
      </w:r>
      <w:proofErr w:type="gramStart"/>
      <w:r>
        <w:rPr>
          <w:rFonts w:ascii="Times New Roman" w:eastAsia="Times New Roman" w:hAnsi="Times New Roman" w:cs="Times New Roman"/>
          <w:sz w:val="20"/>
        </w:rPr>
        <w:t>City:_</w:t>
      </w:r>
      <w:proofErr w:type="gramEnd"/>
      <w:r>
        <w:rPr>
          <w:rFonts w:ascii="Times New Roman" w:eastAsia="Times New Roman" w:hAnsi="Times New Roman" w:cs="Times New Roman"/>
          <w:sz w:val="20"/>
        </w:rPr>
        <w:t xml:space="preserve">_______________________ </w:t>
      </w:r>
      <w:r>
        <w:t xml:space="preserve"> </w:t>
      </w:r>
    </w:p>
    <w:p w14:paraId="0922ADAF" w14:textId="34FC207B" w:rsidR="00467F1C" w:rsidRDefault="00D9687D">
      <w:pPr>
        <w:spacing w:after="18"/>
        <w:ind w:left="206" w:hanging="10"/>
      </w:pPr>
      <w:r>
        <w:rPr>
          <w:rFonts w:ascii="Times New Roman" w:eastAsia="Times New Roman" w:hAnsi="Times New Roman" w:cs="Times New Roman"/>
          <w:b/>
          <w:sz w:val="20"/>
        </w:rPr>
        <w:t xml:space="preserve">Insert </w:t>
      </w:r>
      <w:proofErr w:type="gramStart"/>
      <w:r>
        <w:rPr>
          <w:rFonts w:ascii="Times New Roman" w:eastAsia="Times New Roman" w:hAnsi="Times New Roman" w:cs="Times New Roman"/>
          <w:b/>
          <w:sz w:val="20"/>
        </w:rPr>
        <w:t>GPA[</w:t>
      </w:r>
      <w:proofErr w:type="gramEnd"/>
      <w:r>
        <w:rPr>
          <w:rFonts w:ascii="Times New Roman" w:eastAsia="Times New Roman" w:hAnsi="Times New Roman" w:cs="Times New Roman"/>
          <w:sz w:val="20"/>
        </w:rPr>
        <w:t>____</w:t>
      </w:r>
      <w:r>
        <w:rPr>
          <w:rFonts w:ascii="Times New Roman" w:eastAsia="Times New Roman" w:hAnsi="Times New Roman" w:cs="Times New Roman"/>
          <w:b/>
          <w:sz w:val="20"/>
        </w:rPr>
        <w:t>.</w:t>
      </w:r>
      <w:r>
        <w:rPr>
          <w:rFonts w:ascii="Times New Roman" w:eastAsia="Times New Roman" w:hAnsi="Times New Roman" w:cs="Times New Roman"/>
          <w:sz w:val="20"/>
        </w:rPr>
        <w:t xml:space="preserve"> _</w:t>
      </w:r>
      <w:proofErr w:type="gramStart"/>
      <w:r>
        <w:rPr>
          <w:rFonts w:ascii="Times New Roman" w:eastAsia="Times New Roman" w:hAnsi="Times New Roman" w:cs="Times New Roman"/>
          <w:sz w:val="20"/>
        </w:rPr>
        <w:t xml:space="preserve">_]   </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color w:val="FF0000"/>
          <w:sz w:val="20"/>
          <w:u w:val="single" w:color="FF0000"/>
        </w:rPr>
        <w:t>Check the following</w:t>
      </w:r>
      <w:r>
        <w:rPr>
          <w:rFonts w:ascii="Times New Roman" w:eastAsia="Times New Roman" w:hAnsi="Times New Roman" w:cs="Times New Roman"/>
          <w:b/>
          <w:sz w:val="20"/>
          <w:u w:val="single" w:color="FF000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Transcript</w:t>
      </w:r>
      <w:r>
        <w:rPr>
          <w:rFonts w:ascii="Times New Roman" w:eastAsia="Times New Roman" w:hAnsi="Times New Roman" w:cs="Times New Roman"/>
          <w:sz w:val="20"/>
        </w:rPr>
        <w:t xml:space="preserve"> [___]          </w:t>
      </w:r>
      <w:r>
        <w:rPr>
          <w:rFonts w:ascii="Times New Roman" w:eastAsia="Times New Roman" w:hAnsi="Times New Roman" w:cs="Times New Roman"/>
          <w:b/>
          <w:sz w:val="20"/>
        </w:rPr>
        <w:t>HS-Senior</w:t>
      </w:r>
      <w:r>
        <w:rPr>
          <w:rFonts w:ascii="Times New Roman" w:eastAsia="Times New Roman" w:hAnsi="Times New Roman" w:cs="Times New Roman"/>
          <w:sz w:val="20"/>
        </w:rPr>
        <w:t xml:space="preserve"> [___]           </w:t>
      </w:r>
      <w:r>
        <w:rPr>
          <w:rFonts w:ascii="Times New Roman" w:eastAsia="Times New Roman" w:hAnsi="Times New Roman" w:cs="Times New Roman"/>
          <w:b/>
          <w:sz w:val="20"/>
        </w:rPr>
        <w:t>Currently Enrolled</w:t>
      </w:r>
      <w:r>
        <w:rPr>
          <w:rFonts w:ascii="Times New Roman" w:eastAsia="Times New Roman" w:hAnsi="Times New Roman" w:cs="Times New Roman"/>
          <w:sz w:val="20"/>
        </w:rPr>
        <w:t xml:space="preserve"> [___]</w:t>
      </w:r>
      <w:r>
        <w:t xml:space="preserve"> </w:t>
      </w:r>
    </w:p>
    <w:p w14:paraId="126DC108" w14:textId="77777777" w:rsidR="00467F1C" w:rsidRDefault="00D9687D">
      <w:pPr>
        <w:spacing w:after="18"/>
        <w:ind w:left="206" w:hanging="10"/>
      </w:pPr>
      <w:r>
        <w:rPr>
          <w:rFonts w:ascii="Times New Roman" w:eastAsia="Times New Roman" w:hAnsi="Times New Roman" w:cs="Times New Roman"/>
          <w:sz w:val="20"/>
        </w:rPr>
        <w:t>I certify that the weighted GPA and Transcript are correct, and this person is a current member of the student body in good standing.</w:t>
      </w:r>
      <w:r>
        <w:t xml:space="preserve"> </w:t>
      </w:r>
    </w:p>
    <w:p w14:paraId="70CA4444" w14:textId="15215384" w:rsidR="00467F1C" w:rsidRDefault="00D9687D" w:rsidP="0053777E">
      <w:pPr>
        <w:spacing w:after="0"/>
        <w:ind w:left="211"/>
      </w:pPr>
      <w:r>
        <w:rPr>
          <w:rFonts w:ascii="Times New Roman" w:eastAsia="Times New Roman" w:hAnsi="Times New Roman" w:cs="Times New Roman"/>
          <w:sz w:val="20"/>
        </w:rPr>
        <w:t xml:space="preserve"> Signature: ______________________________ Title: _______________ Telephone: (_____) _____________ Date: ____/_____/_____  </w:t>
      </w:r>
    </w:p>
    <w:p w14:paraId="38DB4B27" w14:textId="77777777" w:rsidR="006D63A9" w:rsidRDefault="006D63A9" w:rsidP="006D63A9">
      <w:pPr>
        <w:spacing w:after="0"/>
        <w:rPr>
          <w:b/>
          <w:sz w:val="18"/>
        </w:rPr>
      </w:pPr>
    </w:p>
    <w:p w14:paraId="1AA9DC98" w14:textId="27FDEE30" w:rsidR="00467F1C" w:rsidRDefault="00D9687D" w:rsidP="006D63A9">
      <w:pPr>
        <w:spacing w:after="0"/>
        <w:jc w:val="center"/>
      </w:pPr>
      <w:r>
        <w:rPr>
          <w:b/>
          <w:sz w:val="18"/>
        </w:rPr>
        <w:t xml:space="preserve">B.G.N.F.P.   SCHOLARSHIP Application, </w:t>
      </w:r>
      <w:r>
        <w:rPr>
          <w:b/>
          <w:i/>
          <w:sz w:val="16"/>
          <w:u w:val="single" w:color="000000"/>
        </w:rPr>
        <w:t xml:space="preserve">Revised </w:t>
      </w:r>
      <w:r w:rsidR="006D63A9">
        <w:rPr>
          <w:b/>
          <w:i/>
          <w:sz w:val="16"/>
          <w:u w:val="single" w:color="000000"/>
        </w:rPr>
        <w:t xml:space="preserve">September 20, </w:t>
      </w:r>
      <w:r>
        <w:rPr>
          <w:b/>
          <w:i/>
          <w:sz w:val="16"/>
          <w:u w:val="single" w:color="000000"/>
        </w:rPr>
        <w:t>2018</w:t>
      </w:r>
      <w:r>
        <w:rPr>
          <w:b/>
          <w:sz w:val="18"/>
        </w:rPr>
        <w:t>.   ALL PREVIOUS EDITIONS OF THIS FORM ARE OBSOLETE</w:t>
      </w:r>
      <w:r>
        <w:rPr>
          <w:sz w:val="18"/>
        </w:rPr>
        <w:t>.</w:t>
      </w:r>
    </w:p>
    <w:p w14:paraId="63E3A382" w14:textId="77777777" w:rsidR="00300755" w:rsidRDefault="00D9687D" w:rsidP="004F22ED">
      <w:pPr>
        <w:spacing w:after="52"/>
        <w:ind w:left="211"/>
        <w:rPr>
          <w:rFonts w:ascii="Arial" w:eastAsia="Arial" w:hAnsi="Arial" w:cs="Arial"/>
          <w:b/>
          <w:i/>
          <w:color w:val="FF0000"/>
          <w:sz w:val="24"/>
        </w:rPr>
      </w:pPr>
      <w:r>
        <w:rPr>
          <w:rFonts w:ascii="Times New Roman" w:eastAsia="Times New Roman" w:hAnsi="Times New Roman" w:cs="Times New Roman"/>
          <w:sz w:val="20"/>
        </w:rPr>
        <w:t xml:space="preserve">  </w:t>
      </w:r>
      <w:r>
        <w:t xml:space="preserve">    </w:t>
      </w:r>
      <w:r>
        <w:rPr>
          <w:color w:val="FF0000"/>
        </w:rPr>
        <w:t xml:space="preserve"> </w:t>
      </w:r>
      <w:r>
        <w:rPr>
          <w:rFonts w:ascii="Arial" w:eastAsia="Arial" w:hAnsi="Arial" w:cs="Arial"/>
          <w:b/>
          <w:i/>
          <w:color w:val="FF0000"/>
          <w:sz w:val="24"/>
        </w:rPr>
        <w:t xml:space="preserve"> </w:t>
      </w:r>
      <w:bookmarkStart w:id="0" w:name="_GoBack"/>
      <w:bookmarkEnd w:id="0"/>
    </w:p>
    <w:p w14:paraId="35835140" w14:textId="2F0492BC" w:rsidR="00467F1C" w:rsidRDefault="00D9687D" w:rsidP="00300755">
      <w:pPr>
        <w:spacing w:after="52"/>
        <w:ind w:left="211"/>
        <w:jc w:val="center"/>
      </w:pPr>
      <w:r>
        <w:rPr>
          <w:rFonts w:ascii="Arial" w:eastAsia="Arial" w:hAnsi="Arial" w:cs="Arial"/>
          <w:b/>
          <w:i/>
          <w:color w:val="FF0000"/>
          <w:sz w:val="24"/>
        </w:rPr>
        <w:lastRenderedPageBreak/>
        <w:t>Check List Below</w:t>
      </w:r>
      <w:r>
        <w:rPr>
          <w:rFonts w:ascii="Times New Roman" w:eastAsia="Times New Roman" w:hAnsi="Times New Roman" w:cs="Times New Roman"/>
          <w:b/>
          <w:color w:val="FF0000"/>
          <w:sz w:val="20"/>
        </w:rPr>
        <w:t xml:space="preserve">:  </w:t>
      </w:r>
      <w:r>
        <w:rPr>
          <w:rFonts w:ascii="Times New Roman" w:eastAsia="Times New Roman" w:hAnsi="Times New Roman" w:cs="Times New Roman"/>
          <w:b/>
          <w:color w:val="FF0000"/>
          <w:sz w:val="20"/>
          <w:u w:val="single" w:color="000000"/>
        </w:rPr>
        <w:t>Any missing items including all signatures will affect the evaluation of your submission</w:t>
      </w:r>
      <w:r>
        <w:rPr>
          <w:rFonts w:ascii="Times New Roman" w:eastAsia="Times New Roman" w:hAnsi="Times New Roman" w:cs="Times New Roman"/>
          <w:b/>
          <w:color w:val="FF0000"/>
          <w:sz w:val="20"/>
        </w:rPr>
        <w:t>.</w:t>
      </w:r>
    </w:p>
    <w:tbl>
      <w:tblPr>
        <w:tblStyle w:val="TableGrid"/>
        <w:tblW w:w="11068" w:type="dxa"/>
        <w:tblInd w:w="331" w:type="dxa"/>
        <w:tblCellMar>
          <w:top w:w="10" w:type="dxa"/>
          <w:bottom w:w="12" w:type="dxa"/>
          <w:right w:w="145" w:type="dxa"/>
        </w:tblCellMar>
        <w:tblLook w:val="04A0" w:firstRow="1" w:lastRow="0" w:firstColumn="1" w:lastColumn="0" w:noHBand="0" w:noVBand="1"/>
      </w:tblPr>
      <w:tblGrid>
        <w:gridCol w:w="403"/>
        <w:gridCol w:w="10665"/>
      </w:tblGrid>
      <w:tr w:rsidR="00467F1C" w14:paraId="0ACF18C9" w14:textId="77777777">
        <w:trPr>
          <w:trHeight w:val="364"/>
        </w:trPr>
        <w:tc>
          <w:tcPr>
            <w:tcW w:w="403" w:type="dxa"/>
            <w:tcBorders>
              <w:top w:val="single" w:sz="12" w:space="0" w:color="FF0000"/>
              <w:left w:val="single" w:sz="12" w:space="0" w:color="FF0000"/>
              <w:bottom w:val="nil"/>
              <w:right w:val="nil"/>
            </w:tcBorders>
          </w:tcPr>
          <w:p w14:paraId="2D4C70D6" w14:textId="636425D5" w:rsidR="00467F1C" w:rsidRDefault="00D9687D">
            <w:pPr>
              <w:spacing w:after="130"/>
              <w:ind w:left="43"/>
            </w:pPr>
            <w:r>
              <w:rPr>
                <w:sz w:val="8"/>
              </w:rPr>
              <w:t xml:space="preserve">  </w:t>
            </w:r>
          </w:p>
          <w:p w14:paraId="68919835" w14:textId="77777777" w:rsidR="00467F1C" w:rsidRDefault="00D9687D">
            <w:pPr>
              <w:ind w:left="43"/>
            </w:pPr>
            <w:r>
              <w:rPr>
                <w:rFonts w:ascii="Wingdings 2" w:eastAsia="Wingdings 2" w:hAnsi="Wingdings 2" w:cs="Wingdings 2"/>
              </w:rPr>
              <w:t></w:t>
            </w:r>
            <w:r>
              <w:rPr>
                <w:rFonts w:ascii="Arial" w:eastAsia="Arial" w:hAnsi="Arial" w:cs="Arial"/>
              </w:rPr>
              <w:t xml:space="preserve"> </w:t>
            </w:r>
          </w:p>
        </w:tc>
        <w:tc>
          <w:tcPr>
            <w:tcW w:w="10665" w:type="dxa"/>
            <w:tcBorders>
              <w:top w:val="single" w:sz="12" w:space="0" w:color="FF0000"/>
              <w:left w:val="nil"/>
              <w:bottom w:val="nil"/>
              <w:right w:val="single" w:sz="12" w:space="0" w:color="FF0000"/>
            </w:tcBorders>
            <w:vAlign w:val="bottom"/>
          </w:tcPr>
          <w:p w14:paraId="34891A9F" w14:textId="77777777" w:rsidR="00467F1C" w:rsidRDefault="00D9687D">
            <w:r>
              <w:rPr>
                <w:rFonts w:ascii="Times New Roman" w:eastAsia="Times New Roman" w:hAnsi="Times New Roman" w:cs="Times New Roman"/>
                <w:b/>
                <w:sz w:val="20"/>
                <w:u w:val="single" w:color="000000"/>
              </w:rPr>
              <w:t>Complete and sign Parts I, II and III of form</w:t>
            </w:r>
            <w:r>
              <w:rPr>
                <w:rFonts w:ascii="Times New Roman" w:eastAsia="Times New Roman" w:hAnsi="Times New Roman" w:cs="Times New Roman"/>
                <w:sz w:val="20"/>
              </w:rPr>
              <w:t xml:space="preserve">.   </w:t>
            </w:r>
            <w:r>
              <w:rPr>
                <w:rFonts w:ascii="Times New Roman" w:eastAsia="Times New Roman" w:hAnsi="Times New Roman" w:cs="Times New Roman"/>
                <w:b/>
                <w:sz w:val="20"/>
              </w:rPr>
              <w:t>HS Officials MUST provide an OFFICIAL Copy of Student’s schedule.</w:t>
            </w:r>
            <w:r>
              <w:rPr>
                <w:rFonts w:ascii="Times New Roman" w:eastAsia="Times New Roman" w:hAnsi="Times New Roman" w:cs="Times New Roman"/>
                <w:sz w:val="20"/>
              </w:rPr>
              <w:t xml:space="preserve">  </w:t>
            </w:r>
            <w:r>
              <w:t xml:space="preserve">   </w:t>
            </w:r>
          </w:p>
        </w:tc>
      </w:tr>
      <w:tr w:rsidR="00467F1C" w14:paraId="74B6A727" w14:textId="77777777">
        <w:trPr>
          <w:trHeight w:val="248"/>
        </w:trPr>
        <w:tc>
          <w:tcPr>
            <w:tcW w:w="403" w:type="dxa"/>
            <w:tcBorders>
              <w:top w:val="nil"/>
              <w:left w:val="single" w:sz="12" w:space="0" w:color="FF0000"/>
              <w:bottom w:val="nil"/>
              <w:right w:val="nil"/>
            </w:tcBorders>
          </w:tcPr>
          <w:p w14:paraId="45F69463" w14:textId="77777777" w:rsidR="00467F1C" w:rsidRDefault="00D9687D">
            <w:pPr>
              <w:ind w:left="43"/>
            </w:pPr>
            <w:r>
              <w:rPr>
                <w:rFonts w:ascii="Wingdings 2" w:eastAsia="Wingdings 2" w:hAnsi="Wingdings 2" w:cs="Wingdings 2"/>
              </w:rPr>
              <w:t></w:t>
            </w:r>
            <w:r>
              <w:rPr>
                <w:rFonts w:ascii="Arial" w:eastAsia="Arial" w:hAnsi="Arial" w:cs="Arial"/>
              </w:rPr>
              <w:t xml:space="preserve"> </w:t>
            </w:r>
          </w:p>
        </w:tc>
        <w:tc>
          <w:tcPr>
            <w:tcW w:w="10665" w:type="dxa"/>
            <w:tcBorders>
              <w:top w:val="nil"/>
              <w:left w:val="nil"/>
              <w:bottom w:val="nil"/>
              <w:right w:val="single" w:sz="12" w:space="0" w:color="FF0000"/>
            </w:tcBorders>
          </w:tcPr>
          <w:p w14:paraId="1FA76ABD" w14:textId="77777777" w:rsidR="00467F1C" w:rsidRDefault="00D9687D">
            <w:r>
              <w:rPr>
                <w:rFonts w:ascii="Times New Roman" w:eastAsia="Times New Roman" w:hAnsi="Times New Roman" w:cs="Times New Roman"/>
                <w:b/>
                <w:sz w:val="20"/>
                <w:u w:val="single" w:color="000000"/>
              </w:rPr>
              <w:t>One wallet-bust size picture “ONLY”</w:t>
            </w:r>
            <w:r>
              <w:rPr>
                <w:rFonts w:ascii="Times New Roman" w:eastAsia="Times New Roman" w:hAnsi="Times New Roman" w:cs="Times New Roman"/>
                <w:sz w:val="20"/>
              </w:rPr>
              <w:t>; DO NOT send group, long range or full body picture– Put name on the back.</w:t>
            </w:r>
            <w:r>
              <w:t xml:space="preserve">  </w:t>
            </w:r>
          </w:p>
        </w:tc>
      </w:tr>
      <w:tr w:rsidR="00467F1C" w14:paraId="665BF03A" w14:textId="77777777">
        <w:trPr>
          <w:trHeight w:val="247"/>
        </w:trPr>
        <w:tc>
          <w:tcPr>
            <w:tcW w:w="403" w:type="dxa"/>
            <w:tcBorders>
              <w:top w:val="nil"/>
              <w:left w:val="single" w:sz="12" w:space="0" w:color="FF0000"/>
              <w:bottom w:val="nil"/>
              <w:right w:val="nil"/>
            </w:tcBorders>
          </w:tcPr>
          <w:p w14:paraId="1E3782D9" w14:textId="77777777" w:rsidR="00467F1C" w:rsidRDefault="00D9687D">
            <w:pPr>
              <w:ind w:left="43"/>
            </w:pPr>
            <w:r>
              <w:rPr>
                <w:rFonts w:ascii="Wingdings 2" w:eastAsia="Wingdings 2" w:hAnsi="Wingdings 2" w:cs="Wingdings 2"/>
              </w:rPr>
              <w:t></w:t>
            </w:r>
            <w:r>
              <w:rPr>
                <w:rFonts w:ascii="Arial" w:eastAsia="Arial" w:hAnsi="Arial" w:cs="Arial"/>
              </w:rPr>
              <w:t xml:space="preserve"> </w:t>
            </w:r>
          </w:p>
        </w:tc>
        <w:tc>
          <w:tcPr>
            <w:tcW w:w="10665" w:type="dxa"/>
            <w:tcBorders>
              <w:top w:val="nil"/>
              <w:left w:val="nil"/>
              <w:bottom w:val="nil"/>
              <w:right w:val="single" w:sz="12" w:space="0" w:color="FF0000"/>
            </w:tcBorders>
          </w:tcPr>
          <w:p w14:paraId="52A38617" w14:textId="77777777" w:rsidR="00467F1C" w:rsidRDefault="00D9687D">
            <w:r>
              <w:rPr>
                <w:rFonts w:ascii="Times New Roman" w:eastAsia="Times New Roman" w:hAnsi="Times New Roman" w:cs="Times New Roman"/>
                <w:b/>
                <w:sz w:val="20"/>
                <w:u w:val="single" w:color="000000"/>
              </w:rPr>
              <w:t>Two (signed) Letters</w:t>
            </w:r>
            <w:r>
              <w:rPr>
                <w:rFonts w:ascii="Times New Roman" w:eastAsia="Times New Roman" w:hAnsi="Times New Roman" w:cs="Times New Roman"/>
                <w:sz w:val="20"/>
              </w:rPr>
              <w:t xml:space="preserve"> of Recommendation </w:t>
            </w:r>
            <w:r>
              <w:rPr>
                <w:rFonts w:ascii="Times New Roman" w:eastAsia="Times New Roman" w:hAnsi="Times New Roman" w:cs="Times New Roman"/>
                <w:b/>
                <w:sz w:val="20"/>
              </w:rPr>
              <w:t xml:space="preserve">(from Counselors, Instructors, or Community Leaders, etc.) </w:t>
            </w:r>
            <w:r>
              <w:rPr>
                <w:rFonts w:ascii="Times New Roman" w:eastAsia="Times New Roman" w:hAnsi="Times New Roman" w:cs="Times New Roman"/>
                <w:b/>
                <w:color w:val="FF0000"/>
                <w:sz w:val="20"/>
              </w:rPr>
              <w:t xml:space="preserve"> </w:t>
            </w:r>
            <w:r>
              <w:t xml:space="preserve"> </w:t>
            </w:r>
          </w:p>
        </w:tc>
      </w:tr>
      <w:tr w:rsidR="00467F1C" w14:paraId="0A00839D" w14:textId="77777777">
        <w:trPr>
          <w:trHeight w:val="475"/>
        </w:trPr>
        <w:tc>
          <w:tcPr>
            <w:tcW w:w="403" w:type="dxa"/>
            <w:tcBorders>
              <w:top w:val="nil"/>
              <w:left w:val="single" w:sz="12" w:space="0" w:color="FF0000"/>
              <w:bottom w:val="nil"/>
              <w:right w:val="nil"/>
            </w:tcBorders>
          </w:tcPr>
          <w:p w14:paraId="701BD309" w14:textId="77777777" w:rsidR="00467F1C" w:rsidRDefault="00D9687D">
            <w:pPr>
              <w:ind w:left="43"/>
            </w:pPr>
            <w:r>
              <w:rPr>
                <w:rFonts w:ascii="Wingdings 2" w:eastAsia="Wingdings 2" w:hAnsi="Wingdings 2" w:cs="Wingdings 2"/>
              </w:rPr>
              <w:t></w:t>
            </w:r>
            <w:r>
              <w:rPr>
                <w:rFonts w:ascii="Arial" w:eastAsia="Arial" w:hAnsi="Arial" w:cs="Arial"/>
              </w:rPr>
              <w:t xml:space="preserve"> </w:t>
            </w:r>
          </w:p>
        </w:tc>
        <w:tc>
          <w:tcPr>
            <w:tcW w:w="10665" w:type="dxa"/>
            <w:tcBorders>
              <w:top w:val="nil"/>
              <w:left w:val="nil"/>
              <w:bottom w:val="nil"/>
              <w:right w:val="single" w:sz="12" w:space="0" w:color="FF0000"/>
            </w:tcBorders>
          </w:tcPr>
          <w:p w14:paraId="767BE4AC" w14:textId="77777777" w:rsidR="00467F1C" w:rsidRDefault="00D9687D">
            <w:pPr>
              <w:jc w:val="both"/>
            </w:pPr>
            <w:r>
              <w:rPr>
                <w:rFonts w:ascii="Times New Roman" w:eastAsia="Times New Roman" w:hAnsi="Times New Roman" w:cs="Times New Roman"/>
                <w:b/>
                <w:sz w:val="20"/>
                <w:u w:val="single" w:color="000000"/>
              </w:rPr>
              <w:t>Personal Essay (Biography)</w:t>
            </w:r>
            <w:r>
              <w:rPr>
                <w:rFonts w:ascii="Times New Roman" w:eastAsia="Times New Roman" w:hAnsi="Times New Roman" w:cs="Times New Roman"/>
                <w:sz w:val="20"/>
              </w:rPr>
              <w:t xml:space="preserve">:  Limit to one sheet, why you should receive a BGNFP Educational Scholarship. </w:t>
            </w:r>
            <w:r>
              <w:rPr>
                <w:rFonts w:ascii="Times New Roman" w:eastAsia="Times New Roman" w:hAnsi="Times New Roman" w:cs="Times New Roman"/>
                <w:i/>
                <w:sz w:val="18"/>
              </w:rPr>
              <w:t>(Include any contributions you have made to</w:t>
            </w:r>
            <w:r>
              <w:t xml:space="preserve"> </w:t>
            </w:r>
            <w:r>
              <w:rPr>
                <w:rFonts w:ascii="Times New Roman" w:eastAsia="Times New Roman" w:hAnsi="Times New Roman" w:cs="Times New Roman"/>
                <w:i/>
                <w:sz w:val="18"/>
              </w:rPr>
              <w:t>the betterment of your community).</w:t>
            </w:r>
            <w:r>
              <w:rPr>
                <w:rFonts w:ascii="Times New Roman" w:eastAsia="Times New Roman" w:hAnsi="Times New Roman" w:cs="Times New Roman"/>
                <w:i/>
                <w:sz w:val="20"/>
              </w:rPr>
              <w:t xml:space="preserve">  </w:t>
            </w:r>
            <w:r>
              <w:t xml:space="preserve"> </w:t>
            </w:r>
          </w:p>
        </w:tc>
      </w:tr>
      <w:tr w:rsidR="00467F1C" w14:paraId="368FAC7A" w14:textId="77777777">
        <w:trPr>
          <w:trHeight w:val="252"/>
        </w:trPr>
        <w:tc>
          <w:tcPr>
            <w:tcW w:w="403" w:type="dxa"/>
            <w:tcBorders>
              <w:top w:val="nil"/>
              <w:left w:val="single" w:sz="12" w:space="0" w:color="FF0000"/>
              <w:bottom w:val="nil"/>
              <w:right w:val="nil"/>
            </w:tcBorders>
          </w:tcPr>
          <w:p w14:paraId="50C5CB84" w14:textId="77777777" w:rsidR="00467F1C" w:rsidRDefault="00D9687D">
            <w:pPr>
              <w:ind w:left="43"/>
            </w:pPr>
            <w:r>
              <w:rPr>
                <w:rFonts w:ascii="Wingdings 2" w:eastAsia="Wingdings 2" w:hAnsi="Wingdings 2" w:cs="Wingdings 2"/>
              </w:rPr>
              <w:t></w:t>
            </w:r>
            <w:r>
              <w:rPr>
                <w:rFonts w:ascii="Arial" w:eastAsia="Arial" w:hAnsi="Arial" w:cs="Arial"/>
              </w:rPr>
              <w:t xml:space="preserve"> </w:t>
            </w:r>
          </w:p>
        </w:tc>
        <w:tc>
          <w:tcPr>
            <w:tcW w:w="10665" w:type="dxa"/>
            <w:tcBorders>
              <w:top w:val="nil"/>
              <w:left w:val="nil"/>
              <w:bottom w:val="nil"/>
              <w:right w:val="single" w:sz="12" w:space="0" w:color="FF0000"/>
            </w:tcBorders>
          </w:tcPr>
          <w:p w14:paraId="4F1D6A9B" w14:textId="77777777" w:rsidR="00467F1C" w:rsidRDefault="00D9687D">
            <w:r>
              <w:rPr>
                <w:rFonts w:ascii="Times New Roman" w:eastAsia="Times New Roman" w:hAnsi="Times New Roman" w:cs="Times New Roman"/>
                <w:b/>
                <w:sz w:val="20"/>
                <w:u w:val="single" w:color="000000"/>
              </w:rPr>
              <w:t>Tuskegee Airmen Essay</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Describe any personal experiences, studies, research papers you have about the Tuskegee Airmen.  </w:t>
            </w:r>
            <w:r>
              <w:t xml:space="preserve"> </w:t>
            </w:r>
          </w:p>
        </w:tc>
      </w:tr>
      <w:tr w:rsidR="00467F1C" w14:paraId="747036C4" w14:textId="77777777">
        <w:trPr>
          <w:trHeight w:val="773"/>
        </w:trPr>
        <w:tc>
          <w:tcPr>
            <w:tcW w:w="403" w:type="dxa"/>
            <w:tcBorders>
              <w:top w:val="nil"/>
              <w:left w:val="single" w:sz="12" w:space="0" w:color="FF0000"/>
              <w:bottom w:val="single" w:sz="12" w:space="0" w:color="FF0000"/>
              <w:right w:val="nil"/>
            </w:tcBorders>
          </w:tcPr>
          <w:p w14:paraId="40D89AF0" w14:textId="77777777" w:rsidR="00467F1C" w:rsidRDefault="00D9687D">
            <w:pPr>
              <w:ind w:left="43"/>
            </w:pPr>
            <w:r>
              <w:rPr>
                <w:rFonts w:ascii="Wingdings 2" w:eastAsia="Wingdings 2" w:hAnsi="Wingdings 2" w:cs="Wingdings 2"/>
              </w:rPr>
              <w:t></w:t>
            </w:r>
            <w:r>
              <w:rPr>
                <w:rFonts w:ascii="Arial" w:eastAsia="Arial" w:hAnsi="Arial" w:cs="Arial"/>
              </w:rPr>
              <w:t xml:space="preserve"> </w:t>
            </w:r>
          </w:p>
        </w:tc>
        <w:tc>
          <w:tcPr>
            <w:tcW w:w="10665" w:type="dxa"/>
            <w:tcBorders>
              <w:top w:val="nil"/>
              <w:left w:val="nil"/>
              <w:bottom w:val="single" w:sz="12" w:space="0" w:color="FF0000"/>
              <w:right w:val="single" w:sz="12" w:space="0" w:color="FF0000"/>
            </w:tcBorders>
          </w:tcPr>
          <w:p w14:paraId="50BCC220" w14:textId="77777777" w:rsidR="00467F1C" w:rsidRDefault="00D9687D">
            <w:pPr>
              <w:ind w:right="1066"/>
            </w:pPr>
            <w:r>
              <w:rPr>
                <w:rFonts w:ascii="Times New Roman" w:eastAsia="Times New Roman" w:hAnsi="Times New Roman" w:cs="Times New Roman"/>
                <w:sz w:val="20"/>
              </w:rPr>
              <w:t xml:space="preserve">Both the Tuskegee Airmen </w:t>
            </w:r>
            <w:r>
              <w:rPr>
                <w:rFonts w:ascii="Times New Roman" w:eastAsia="Times New Roman" w:hAnsi="Times New Roman" w:cs="Times New Roman"/>
                <w:b/>
                <w:i/>
                <w:sz w:val="20"/>
              </w:rPr>
              <w:t xml:space="preserve">Essay and personal Biography are to be typed with </w:t>
            </w:r>
            <w:r>
              <w:rPr>
                <w:rFonts w:ascii="Times New Roman" w:eastAsia="Times New Roman" w:hAnsi="Times New Roman" w:cs="Times New Roman"/>
                <w:b/>
                <w:i/>
                <w:sz w:val="20"/>
                <w:u w:val="single" w:color="000000"/>
              </w:rPr>
              <w:t>headings of name &amp; title of essay</w:t>
            </w:r>
            <w:r>
              <w:rPr>
                <w:rFonts w:ascii="Times New Roman" w:eastAsia="Times New Roman" w:hAnsi="Times New Roman" w:cs="Times New Roman"/>
                <w:b/>
                <w:i/>
                <w:sz w:val="20"/>
              </w:rPr>
              <w:t>.</w:t>
            </w:r>
            <w:r>
              <w:t xml:space="preserve"> </w:t>
            </w:r>
            <w:r>
              <w:rPr>
                <w:rFonts w:ascii="Times New Roman" w:eastAsia="Times New Roman" w:hAnsi="Times New Roman" w:cs="Times New Roman"/>
                <w:b/>
                <w:i/>
                <w:sz w:val="20"/>
              </w:rPr>
              <w:t xml:space="preserve">Double line space using 11pt font.  </w:t>
            </w:r>
            <w:r>
              <w:rPr>
                <w:rFonts w:ascii="Times New Roman" w:eastAsia="Times New Roman" w:hAnsi="Times New Roman" w:cs="Times New Roman"/>
                <w:b/>
                <w:i/>
                <w:color w:val="FF0000"/>
                <w:sz w:val="20"/>
              </w:rPr>
              <w:t xml:space="preserve">Both essays to be single-sided page, not to exceed one sheet for each topic Have parent/guardian or Counselor to double-check </w:t>
            </w:r>
            <w:proofErr w:type="gramStart"/>
            <w:r>
              <w:rPr>
                <w:rFonts w:ascii="Times New Roman" w:eastAsia="Times New Roman" w:hAnsi="Times New Roman" w:cs="Times New Roman"/>
                <w:b/>
                <w:i/>
                <w:color w:val="FF0000"/>
                <w:sz w:val="20"/>
              </w:rPr>
              <w:t>all of</w:t>
            </w:r>
            <w:proofErr w:type="gramEnd"/>
            <w:r>
              <w:rPr>
                <w:rFonts w:ascii="Times New Roman" w:eastAsia="Times New Roman" w:hAnsi="Times New Roman" w:cs="Times New Roman"/>
                <w:b/>
                <w:i/>
                <w:color w:val="FF0000"/>
                <w:sz w:val="20"/>
              </w:rPr>
              <w:t xml:space="preserve"> the above to avoid disqualification.</w:t>
            </w:r>
            <w:r>
              <w:rPr>
                <w:rFonts w:ascii="Times New Roman" w:eastAsia="Times New Roman" w:hAnsi="Times New Roman" w:cs="Times New Roman"/>
                <w:i/>
                <w:color w:val="FF0000"/>
                <w:sz w:val="20"/>
              </w:rPr>
              <w:t xml:space="preserve"> </w:t>
            </w:r>
            <w:r>
              <w:rPr>
                <w:rFonts w:ascii="Times New Roman" w:eastAsia="Times New Roman" w:hAnsi="Times New Roman" w:cs="Times New Roman"/>
                <w:b/>
                <w:i/>
                <w:color w:val="FF0000"/>
                <w:sz w:val="20"/>
              </w:rPr>
              <w:t xml:space="preserve">  </w:t>
            </w:r>
          </w:p>
        </w:tc>
      </w:tr>
    </w:tbl>
    <w:p w14:paraId="0FF1E1AF" w14:textId="77777777" w:rsidR="00467F1C" w:rsidRDefault="00D9687D">
      <w:pPr>
        <w:spacing w:after="0"/>
        <w:ind w:right="160"/>
        <w:jc w:val="center"/>
      </w:pPr>
      <w:r>
        <w:rPr>
          <w:rFonts w:ascii="Times New Roman" w:eastAsia="Times New Roman" w:hAnsi="Times New Roman" w:cs="Times New Roman"/>
          <w:b/>
          <w:sz w:val="24"/>
        </w:rPr>
        <w:t xml:space="preserve"> </w:t>
      </w:r>
    </w:p>
    <w:p w14:paraId="4D6BC061" w14:textId="77777777" w:rsidR="00467F1C" w:rsidRDefault="00D9687D">
      <w:pPr>
        <w:spacing w:after="0"/>
        <w:ind w:right="224"/>
        <w:jc w:val="center"/>
      </w:pPr>
      <w:r>
        <w:rPr>
          <w:rFonts w:ascii="Times New Roman" w:eastAsia="Times New Roman" w:hAnsi="Times New Roman" w:cs="Times New Roman"/>
          <w:b/>
          <w:sz w:val="24"/>
          <w:u w:val="single" w:color="000000"/>
        </w:rPr>
        <w:t>GENERAL INFORMATION and INSTRUCTIONS</w:t>
      </w:r>
      <w:r>
        <w:rPr>
          <w:rFonts w:ascii="Times New Roman" w:eastAsia="Times New Roman" w:hAnsi="Times New Roman" w:cs="Times New Roman"/>
          <w:b/>
          <w:sz w:val="24"/>
        </w:rPr>
        <w:t xml:space="preserve"> </w:t>
      </w:r>
      <w:r>
        <w:t xml:space="preserve">  </w:t>
      </w:r>
    </w:p>
    <w:p w14:paraId="39C01FDB" w14:textId="5806F512" w:rsidR="00467F1C" w:rsidRDefault="00D9687D">
      <w:pPr>
        <w:spacing w:after="299" w:line="232" w:lineRule="auto"/>
        <w:ind w:left="-1" w:right="220" w:hanging="14"/>
        <w:jc w:val="both"/>
      </w:pPr>
      <w:r>
        <w:rPr>
          <w:rFonts w:ascii="Times New Roman" w:eastAsia="Times New Roman" w:hAnsi="Times New Roman" w:cs="Times New Roman"/>
          <w:b/>
        </w:rPr>
        <w:t xml:space="preserve">Background Information: </w:t>
      </w:r>
      <w:r>
        <w:rPr>
          <w:rFonts w:ascii="Times New Roman" w:eastAsia="Times New Roman" w:hAnsi="Times New Roman" w:cs="Times New Roman"/>
        </w:rPr>
        <w:t>Brig. General</w:t>
      </w:r>
      <w:r>
        <w:rPr>
          <w:rFonts w:ascii="Times New Roman" w:eastAsia="Times New Roman" w:hAnsi="Times New Roman" w:cs="Times New Roman"/>
          <w:b/>
        </w:rPr>
        <w:t xml:space="preserve"> </w:t>
      </w:r>
      <w:r>
        <w:rPr>
          <w:rFonts w:ascii="Times New Roman" w:eastAsia="Times New Roman" w:hAnsi="Times New Roman" w:cs="Times New Roman"/>
        </w:rPr>
        <w:t>Noel F. Parrish Chapter of Tuskegee Airmen, Inc.</w:t>
      </w:r>
      <w:r>
        <w:rPr>
          <w:rFonts w:ascii="Times New Roman" w:eastAsia="Times New Roman" w:hAnsi="Times New Roman" w:cs="Times New Roman"/>
          <w:vertAlign w:val="subscript"/>
        </w:rPr>
        <w:t>™</w:t>
      </w:r>
      <w:r>
        <w:rPr>
          <w:rFonts w:ascii="Times New Roman" w:eastAsia="Times New Roman" w:hAnsi="Times New Roman" w:cs="Times New Roman"/>
        </w:rPr>
        <w:t xml:space="preserve"> is part of a unique organization dedicated to the preservation of the history of African American aviators whose service during World War II demonstrated to America that the criteria for responsible citizenship is character and achievement rather than ethnic origin. The Tuskegee Airmen were black, white, male and female – but above all they were a highly dedicated, motivated and intelligent group </w:t>
      </w:r>
      <w:r>
        <w:rPr>
          <w:rFonts w:ascii="Times New Roman" w:eastAsia="Times New Roman" w:hAnsi="Times New Roman" w:cs="Times New Roman"/>
          <w:sz w:val="8"/>
        </w:rPr>
        <w:t xml:space="preserve">  </w:t>
      </w:r>
      <w:r>
        <w:rPr>
          <w:rFonts w:ascii="Times New Roman" w:eastAsia="Times New Roman" w:hAnsi="Times New Roman" w:cs="Times New Roman"/>
        </w:rPr>
        <w:t>of individuals, banded together for the liberty and equality of our g</w:t>
      </w:r>
      <w:r w:rsidR="0053777E">
        <w:rPr>
          <w:rFonts w:ascii="Times New Roman" w:eastAsia="Times New Roman" w:hAnsi="Times New Roman" w:cs="Times New Roman"/>
        </w:rPr>
        <w:t>r</w:t>
      </w:r>
      <w:r>
        <w:rPr>
          <w:rFonts w:ascii="Times New Roman" w:eastAsia="Times New Roman" w:hAnsi="Times New Roman" w:cs="Times New Roman"/>
        </w:rPr>
        <w:t xml:space="preserve">eat nation. </w:t>
      </w:r>
      <w:r>
        <w:rPr>
          <w:sz w:val="8"/>
        </w:rPr>
        <w:t xml:space="preserve"> </w:t>
      </w:r>
      <w:r>
        <w:rPr>
          <w:sz w:val="12"/>
          <w:vertAlign w:val="subscript"/>
        </w:rPr>
        <w:t xml:space="preserve"> </w:t>
      </w:r>
      <w:r>
        <w:t xml:space="preserve"> </w:t>
      </w:r>
    </w:p>
    <w:p w14:paraId="1A92ED80" w14:textId="77777777" w:rsidR="00467F1C" w:rsidRDefault="00D9687D">
      <w:pPr>
        <w:spacing w:after="189" w:line="232" w:lineRule="auto"/>
        <w:ind w:left="370" w:right="144"/>
        <w:jc w:val="both"/>
      </w:pPr>
      <w:r>
        <w:rPr>
          <w:rFonts w:ascii="Times New Roman" w:eastAsia="Times New Roman" w:hAnsi="Times New Roman" w:cs="Times New Roman"/>
        </w:rPr>
        <w:t xml:space="preserve">In accordance with the Original Tuskegee Airmen’s standard of excellence, each year the BGNFP Chapter grants scholarship awards to deserving High-school Seniors entering college. Each year the number of available scholarship awards is directly related to funds received from contributions into the BGNFP Education Fund. All awards presented, depends on our contributions pool, each year. Awards are for one year only and may be granted on a continuing basis at the recommendation of the Educational Scholarship Committee, as approved by the BGNFP Chapter’s Executive Board.  </w:t>
      </w:r>
      <w:r>
        <w:t xml:space="preserve">   </w:t>
      </w:r>
    </w:p>
    <w:p w14:paraId="11AE1248" w14:textId="77777777" w:rsidR="00467F1C" w:rsidRDefault="00D9687D">
      <w:pPr>
        <w:spacing w:after="0" w:line="258" w:lineRule="auto"/>
        <w:ind w:left="374" w:right="146" w:hanging="451"/>
        <w:jc w:val="both"/>
      </w:pPr>
      <w:r>
        <w:rPr>
          <w:noProof/>
        </w:rPr>
        <w:drawing>
          <wp:anchor distT="0" distB="0" distL="114300" distR="114300" simplePos="0" relativeHeight="251661312" behindDoc="0" locked="0" layoutInCell="1" allowOverlap="0" wp14:anchorId="45FEDDBF" wp14:editId="5D8DD029">
            <wp:simplePos x="0" y="0"/>
            <wp:positionH relativeFrom="page">
              <wp:posOffset>978535</wp:posOffset>
            </wp:positionH>
            <wp:positionV relativeFrom="page">
              <wp:posOffset>457200</wp:posOffset>
            </wp:positionV>
            <wp:extent cx="5885181" cy="340995"/>
            <wp:effectExtent l="0" t="0" r="0" b="0"/>
            <wp:wrapTopAndBottom/>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8"/>
                    <a:stretch>
                      <a:fillRect/>
                    </a:stretch>
                  </pic:blipFill>
                  <pic:spPr>
                    <a:xfrm>
                      <a:off x="0" y="0"/>
                      <a:ext cx="5885181" cy="340995"/>
                    </a:xfrm>
                    <a:prstGeom prst="rect">
                      <a:avLst/>
                    </a:prstGeom>
                  </pic:spPr>
                </pic:pic>
              </a:graphicData>
            </a:graphic>
          </wp:anchor>
        </w:drawing>
      </w:r>
      <w:r>
        <w:rPr>
          <w:rFonts w:ascii="Times New Roman" w:eastAsia="Times New Roman" w:hAnsi="Times New Roman" w:cs="Times New Roman"/>
          <w:sz w:val="16"/>
        </w:rPr>
        <w:t xml:space="preserve"> </w:t>
      </w:r>
      <w:r>
        <w:rPr>
          <w:vertAlign w:val="subscript"/>
        </w:rPr>
        <w:t xml:space="preserve">  </w:t>
      </w:r>
      <w:r>
        <w:rPr>
          <w:rFonts w:ascii="Times New Roman" w:eastAsia="Times New Roman" w:hAnsi="Times New Roman" w:cs="Times New Roman"/>
          <w:b/>
        </w:rPr>
        <w:t xml:space="preserve">Eligibility Requirements: </w:t>
      </w:r>
      <w:r>
        <w:rPr>
          <w:rFonts w:ascii="Times New Roman" w:eastAsia="Times New Roman" w:hAnsi="Times New Roman" w:cs="Times New Roman"/>
        </w:rPr>
        <w:t xml:space="preserve">HS Seniors must be students in good standing at their school in the year that they apply. Additionally, students must have a GPA of at least (2.75) on a four-point scale. </w:t>
      </w:r>
      <w:r>
        <w:rPr>
          <w:rFonts w:ascii="Times New Roman" w:eastAsia="Times New Roman" w:hAnsi="Times New Roman" w:cs="Times New Roman"/>
          <w:b/>
          <w:i/>
        </w:rPr>
        <w:t xml:space="preserve">Preference will be given to students who are actively involved in bettering their community.  Applications received after the </w:t>
      </w:r>
      <w:r>
        <w:rPr>
          <w:rFonts w:ascii="Times New Roman" w:eastAsia="Times New Roman" w:hAnsi="Times New Roman" w:cs="Times New Roman"/>
          <w:b/>
          <w:i/>
          <w:color w:val="FF0000"/>
        </w:rPr>
        <w:t>post marked after March 1</w:t>
      </w:r>
      <w:r>
        <w:rPr>
          <w:rFonts w:ascii="Times New Roman" w:eastAsia="Times New Roman" w:hAnsi="Times New Roman" w:cs="Times New Roman"/>
          <w:b/>
          <w:i/>
          <w:color w:val="FF0000"/>
          <w:vertAlign w:val="superscript"/>
        </w:rPr>
        <w:t>st</w:t>
      </w:r>
      <w:r>
        <w:rPr>
          <w:rFonts w:ascii="Times New Roman" w:eastAsia="Times New Roman" w:hAnsi="Times New Roman" w:cs="Times New Roman"/>
          <w:b/>
          <w:i/>
          <w:color w:val="FF0000"/>
        </w:rPr>
        <w:t xml:space="preserve"> will be returned </w:t>
      </w:r>
      <w:r>
        <w:rPr>
          <w:rFonts w:ascii="Times New Roman" w:eastAsia="Times New Roman" w:hAnsi="Times New Roman" w:cs="Times New Roman"/>
          <w:b/>
          <w:i/>
        </w:rPr>
        <w:t xml:space="preserve">to the student and not processed for consideration.  Incomplete submissions will be reviewed and ranked to lower positions or possibly eliminated. </w:t>
      </w:r>
      <w:r>
        <w:rPr>
          <w:rFonts w:ascii="Times New Roman" w:eastAsia="Times New Roman" w:hAnsi="Times New Roman" w:cs="Times New Roman"/>
        </w:rPr>
        <w:t xml:space="preserve">Submission of the application should be legible, neat and in order.  </w:t>
      </w:r>
      <w:r>
        <w:rPr>
          <w:b/>
          <w:i/>
        </w:rPr>
        <w:t xml:space="preserve"> </w:t>
      </w:r>
      <w:r>
        <w:t xml:space="preserve">  </w:t>
      </w:r>
    </w:p>
    <w:p w14:paraId="5E001245" w14:textId="77777777" w:rsidR="00467F1C" w:rsidRDefault="00D9687D">
      <w:pPr>
        <w:spacing w:after="0"/>
        <w:ind w:left="14"/>
      </w:pPr>
      <w:r>
        <w:rPr>
          <w:rFonts w:ascii="Times New Roman" w:eastAsia="Times New Roman" w:hAnsi="Times New Roman" w:cs="Times New Roman"/>
          <w:b/>
        </w:rPr>
        <w:t xml:space="preserve"> </w:t>
      </w:r>
      <w:r>
        <w:t xml:space="preserve"> </w:t>
      </w:r>
      <w:r>
        <w:rPr>
          <w:sz w:val="16"/>
        </w:rPr>
        <w:t xml:space="preserve"> </w:t>
      </w:r>
      <w:r>
        <w:rPr>
          <w:sz w:val="8"/>
        </w:rPr>
        <w:t xml:space="preserve"> </w:t>
      </w:r>
    </w:p>
    <w:p w14:paraId="43C9D129" w14:textId="77777777" w:rsidR="00467F1C" w:rsidRDefault="00D9687D">
      <w:pPr>
        <w:spacing w:after="0" w:line="232" w:lineRule="auto"/>
        <w:ind w:left="365" w:right="220" w:hanging="380"/>
        <w:jc w:val="both"/>
      </w:pPr>
      <w:r>
        <w:rPr>
          <w:rFonts w:ascii="Times New Roman" w:eastAsia="Times New Roman" w:hAnsi="Times New Roman" w:cs="Times New Roman"/>
          <w:b/>
        </w:rPr>
        <w:t xml:space="preserve">Application Procedure: </w:t>
      </w:r>
      <w:r>
        <w:rPr>
          <w:rFonts w:ascii="Times New Roman" w:eastAsia="Times New Roman" w:hAnsi="Times New Roman" w:cs="Times New Roman"/>
        </w:rPr>
        <w:t xml:space="preserve">Application forms and instructions may be obtained from members of the BGNFP Chapter of Tuskegee Airmen, Incorporated. Completed applications must be post marked to the specific address indicated on page 1 of this application on or before March 1st.  </w:t>
      </w:r>
      <w:r>
        <w:rPr>
          <w:rFonts w:ascii="Times New Roman" w:eastAsia="Times New Roman" w:hAnsi="Times New Roman" w:cs="Times New Roman"/>
          <w:b/>
        </w:rPr>
        <w:t xml:space="preserve">Each applicant must </w:t>
      </w:r>
      <w:r>
        <w:rPr>
          <w:rFonts w:ascii="Times New Roman" w:eastAsia="Times New Roman" w:hAnsi="Times New Roman" w:cs="Times New Roman"/>
          <w:b/>
          <w:u w:val="single" w:color="000000"/>
        </w:rPr>
        <w:t>complete the entire</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application</w:t>
      </w:r>
      <w:r>
        <w:rPr>
          <w:rFonts w:ascii="Times New Roman" w:eastAsia="Times New Roman" w:hAnsi="Times New Roman" w:cs="Times New Roman"/>
          <w:b/>
        </w:rPr>
        <w:t xml:space="preserve"> and provide all attachments listed on the bottom of the application form</w:t>
      </w:r>
      <w:r>
        <w:rPr>
          <w:rFonts w:ascii="Times New Roman" w:eastAsia="Times New Roman" w:hAnsi="Times New Roman" w:cs="Times New Roman"/>
        </w:rPr>
        <w:t xml:space="preserve">.  Indicate title </w:t>
      </w:r>
      <w:r>
        <w:rPr>
          <w:rFonts w:ascii="Times New Roman" w:eastAsia="Times New Roman" w:hAnsi="Times New Roman" w:cs="Times New Roman"/>
          <w:b/>
        </w:rPr>
        <w:t>(</w:t>
      </w:r>
      <w:r>
        <w:rPr>
          <w:rFonts w:ascii="Times New Roman" w:eastAsia="Times New Roman" w:hAnsi="Times New Roman" w:cs="Times New Roman"/>
          <w:b/>
          <w:i/>
          <w:u w:val="single" w:color="000000"/>
        </w:rPr>
        <w:t>Mr. or Ms</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i/>
          <w:color w:val="FF0000"/>
        </w:rPr>
        <w:t>all signatures, phone numbers and dates to be included</w:t>
      </w:r>
      <w:r>
        <w:rPr>
          <w:rFonts w:ascii="Times New Roman" w:eastAsia="Times New Roman" w:hAnsi="Times New Roman" w:cs="Times New Roman"/>
        </w:rPr>
        <w:t xml:space="preserve">.  Use N/A in any area or section that is not applicable.  </w:t>
      </w:r>
      <w:r>
        <w:rPr>
          <w:rFonts w:ascii="Times New Roman" w:eastAsia="Times New Roman" w:hAnsi="Times New Roman" w:cs="Times New Roman"/>
          <w:b/>
          <w:u w:val="single" w:color="000000"/>
        </w:rPr>
        <w:t>Strict adherence to all portions</w:t>
      </w:r>
      <w:r>
        <w:rPr>
          <w:rFonts w:ascii="Times New Roman" w:eastAsia="Times New Roman" w:hAnsi="Times New Roman" w:cs="Times New Roman"/>
        </w:rPr>
        <w:t xml:space="preserve"> of the application form should be observed; </w:t>
      </w:r>
      <w:r>
        <w:rPr>
          <w:rFonts w:ascii="Times New Roman" w:eastAsia="Times New Roman" w:hAnsi="Times New Roman" w:cs="Times New Roman"/>
          <w:b/>
          <w:u w:val="single" w:color="000000"/>
        </w:rPr>
        <w:t>omissions and incomplete responses will be deducted in the evaluation process</w:t>
      </w:r>
      <w:r>
        <w:rPr>
          <w:rFonts w:ascii="Times New Roman" w:eastAsia="Times New Roman" w:hAnsi="Times New Roman" w:cs="Times New Roman"/>
        </w:rPr>
        <w:t xml:space="preserve">.  A single staple in the upper left-hand corner to keep the package intact. </w:t>
      </w:r>
      <w:r>
        <w:t xml:space="preserve">   </w:t>
      </w:r>
    </w:p>
    <w:p w14:paraId="3069E18B" w14:textId="77777777" w:rsidR="00467F1C" w:rsidRDefault="00D9687D">
      <w:pPr>
        <w:spacing w:after="70"/>
        <w:ind w:left="14"/>
      </w:pPr>
      <w:r>
        <w:rPr>
          <w:rFonts w:ascii="Times New Roman" w:eastAsia="Times New Roman" w:hAnsi="Times New Roman" w:cs="Times New Roman"/>
          <w:b/>
          <w:sz w:val="16"/>
        </w:rPr>
        <w:t xml:space="preserve"> </w:t>
      </w:r>
      <w:r>
        <w:rPr>
          <w:sz w:val="16"/>
        </w:rPr>
        <w:t xml:space="preserve">  </w:t>
      </w:r>
      <w:r>
        <w:rPr>
          <w:sz w:val="8"/>
        </w:rPr>
        <w:t xml:space="preserve"> </w:t>
      </w:r>
    </w:p>
    <w:p w14:paraId="68FE6E8E" w14:textId="77777777" w:rsidR="00467F1C" w:rsidRDefault="00D9687D">
      <w:pPr>
        <w:spacing w:after="0" w:line="232" w:lineRule="auto"/>
        <w:ind w:left="365" w:right="220" w:hanging="380"/>
        <w:jc w:val="both"/>
      </w:pPr>
      <w:r>
        <w:rPr>
          <w:rFonts w:ascii="Times New Roman" w:eastAsia="Times New Roman" w:hAnsi="Times New Roman" w:cs="Times New Roman"/>
          <w:b/>
        </w:rPr>
        <w:t xml:space="preserve">Selection Procedure: </w:t>
      </w:r>
      <w:r>
        <w:rPr>
          <w:rFonts w:ascii="Times New Roman" w:eastAsia="Times New Roman" w:hAnsi="Times New Roman" w:cs="Times New Roman"/>
        </w:rPr>
        <w:t xml:space="preserve">Applications for scholarship assistance received by the BGNFP Chapter of Tuskegee Airmen, Inc. are screened for the required attachments listed above.  Submissions are verified for accuracy and completeness. The Education Committee considers academic achievement, extra-curricular, community activities, recommendations, personal bio and essays to rank applicants.  </w:t>
      </w:r>
      <w:r>
        <w:rPr>
          <w:rFonts w:ascii="Times New Roman" w:eastAsia="Times New Roman" w:hAnsi="Times New Roman" w:cs="Times New Roman"/>
          <w:b/>
          <w:u w:val="single" w:color="000000"/>
        </w:rPr>
        <w:t>Photos are not used in the evaluation but for publicity only</w:t>
      </w:r>
      <w:r>
        <w:rPr>
          <w:rFonts w:ascii="Times New Roman" w:eastAsia="Times New Roman" w:hAnsi="Times New Roman" w:cs="Times New Roman"/>
        </w:rPr>
        <w:t xml:space="preserve">.  Ranking of essays are done by an unrelated group of judges. References to names and gender are redacted from applications to ensure impartiality. </w:t>
      </w:r>
      <w:r>
        <w:rPr>
          <w:sz w:val="21"/>
          <w:vertAlign w:val="superscript"/>
        </w:rPr>
        <w:t xml:space="preserve"> </w:t>
      </w:r>
      <w:r>
        <w:t xml:space="preserve"> </w:t>
      </w:r>
    </w:p>
    <w:p w14:paraId="03E42E5B" w14:textId="77777777" w:rsidR="00467F1C" w:rsidRDefault="00D9687D">
      <w:pPr>
        <w:spacing w:after="72"/>
        <w:ind w:left="14"/>
      </w:pPr>
      <w:r>
        <w:rPr>
          <w:rFonts w:ascii="Times New Roman" w:eastAsia="Times New Roman" w:hAnsi="Times New Roman" w:cs="Times New Roman"/>
          <w:b/>
          <w:sz w:val="16"/>
        </w:rPr>
        <w:t xml:space="preserve"> </w:t>
      </w:r>
      <w:r>
        <w:rPr>
          <w:sz w:val="16"/>
        </w:rPr>
        <w:t xml:space="preserve">  </w:t>
      </w:r>
      <w:r>
        <w:rPr>
          <w:sz w:val="8"/>
        </w:rPr>
        <w:t xml:space="preserve"> </w:t>
      </w:r>
    </w:p>
    <w:p w14:paraId="63D31AB2" w14:textId="20F1EA67" w:rsidR="00467F1C" w:rsidRDefault="00D9687D">
      <w:pPr>
        <w:spacing w:after="0" w:line="232" w:lineRule="auto"/>
        <w:ind w:left="365" w:right="220" w:hanging="380"/>
        <w:jc w:val="both"/>
      </w:pPr>
      <w:r>
        <w:rPr>
          <w:rFonts w:ascii="Times New Roman" w:eastAsia="Times New Roman" w:hAnsi="Times New Roman" w:cs="Times New Roman"/>
          <w:b/>
        </w:rPr>
        <w:t xml:space="preserve">Notification Procedure: </w:t>
      </w:r>
      <w:r>
        <w:rPr>
          <w:rFonts w:ascii="Times New Roman" w:eastAsia="Times New Roman" w:hAnsi="Times New Roman" w:cs="Times New Roman"/>
        </w:rPr>
        <w:t xml:space="preserve">Finalists (selectees and non-selectees) will receive individual notices of results by the end of April from the BGNFP Chapter of Tuskegee Airmen, Inc. Educational Scholarship Committee. </w:t>
      </w:r>
      <w:r>
        <w:t xml:space="preserve"> </w:t>
      </w:r>
      <w:r>
        <w:rPr>
          <w:sz w:val="21"/>
          <w:vertAlign w:val="superscript"/>
        </w:rPr>
        <w:t xml:space="preserve"> </w:t>
      </w:r>
      <w:r>
        <w:t xml:space="preserve"> </w:t>
      </w:r>
    </w:p>
    <w:p w14:paraId="7BBA4197" w14:textId="77777777" w:rsidR="0053777E" w:rsidRDefault="0053777E">
      <w:pPr>
        <w:spacing w:after="0" w:line="232" w:lineRule="auto"/>
        <w:ind w:left="365" w:right="220" w:hanging="380"/>
        <w:jc w:val="both"/>
      </w:pPr>
    </w:p>
    <w:p w14:paraId="77FDB6C6" w14:textId="7B9DB3FD" w:rsidR="00467F1C" w:rsidRDefault="00D9687D" w:rsidP="00CC3828">
      <w:pPr>
        <w:spacing w:after="70"/>
        <w:ind w:left="360" w:right="259" w:hanging="360"/>
        <w:jc w:val="both"/>
      </w:pPr>
      <w:r>
        <w:rPr>
          <w:rFonts w:ascii="Times New Roman" w:eastAsia="Times New Roman" w:hAnsi="Times New Roman" w:cs="Times New Roman"/>
          <w:b/>
        </w:rPr>
        <w:t>Award Payment Certification:</w:t>
      </w:r>
      <w:r>
        <w:rPr>
          <w:rFonts w:ascii="Times New Roman" w:eastAsia="Times New Roman" w:hAnsi="Times New Roman" w:cs="Times New Roman"/>
        </w:rPr>
        <w:t xml:space="preserve"> Scholarship </w:t>
      </w:r>
      <w:r w:rsidR="00CC3828">
        <w:rPr>
          <w:rFonts w:ascii="Times New Roman" w:eastAsia="Times New Roman" w:hAnsi="Times New Roman" w:cs="Times New Roman"/>
        </w:rPr>
        <w:t>winners</w:t>
      </w:r>
      <w:r>
        <w:rPr>
          <w:rFonts w:ascii="Times New Roman" w:eastAsia="Times New Roman" w:hAnsi="Times New Roman" w:cs="Times New Roman"/>
        </w:rPr>
        <w:t xml:space="preserve"> may enroll in any institution of their choice. Upon </w:t>
      </w:r>
      <w:r w:rsidR="00CC3828">
        <w:rPr>
          <w:rFonts w:ascii="Times New Roman" w:eastAsia="Times New Roman" w:hAnsi="Times New Roman" w:cs="Times New Roman"/>
        </w:rPr>
        <w:t>confirmation</w:t>
      </w:r>
      <w:r>
        <w:rPr>
          <w:rFonts w:ascii="Times New Roman" w:eastAsia="Times New Roman" w:hAnsi="Times New Roman" w:cs="Times New Roman"/>
        </w:rPr>
        <w:t xml:space="preserve"> of enrollment</w:t>
      </w:r>
      <w:r w:rsidR="00CC3828">
        <w:rPr>
          <w:rFonts w:ascii="Times New Roman" w:eastAsia="Times New Roman" w:hAnsi="Times New Roman" w:cs="Times New Roman"/>
        </w:rPr>
        <w:t xml:space="preserve"> </w:t>
      </w:r>
      <w:r>
        <w:rPr>
          <w:rFonts w:ascii="Times New Roman" w:eastAsia="Times New Roman" w:hAnsi="Times New Roman" w:cs="Times New Roman"/>
        </w:rPr>
        <w:t>individual award payments</w:t>
      </w:r>
      <w:r w:rsidR="00CC3828">
        <w:rPr>
          <w:rFonts w:ascii="Times New Roman" w:eastAsia="Times New Roman" w:hAnsi="Times New Roman" w:cs="Times New Roman"/>
        </w:rPr>
        <w:t xml:space="preserve"> will be </w:t>
      </w:r>
      <w:r>
        <w:rPr>
          <w:rFonts w:ascii="Times New Roman" w:eastAsia="Times New Roman" w:hAnsi="Times New Roman" w:cs="Times New Roman"/>
        </w:rPr>
        <w:t xml:space="preserve">made payable </w:t>
      </w:r>
      <w:r w:rsidR="00CC3828">
        <w:rPr>
          <w:rFonts w:ascii="Times New Roman" w:eastAsia="Times New Roman" w:hAnsi="Times New Roman" w:cs="Times New Roman"/>
        </w:rPr>
        <w:t>to the student</w:t>
      </w:r>
      <w:r>
        <w:rPr>
          <w:rFonts w:ascii="Times New Roman" w:eastAsia="Times New Roman" w:hAnsi="Times New Roman" w:cs="Times New Roman"/>
        </w:rPr>
        <w:t xml:space="preserve"> </w:t>
      </w:r>
      <w:proofErr w:type="spellStart"/>
      <w:r>
        <w:rPr>
          <w:rFonts w:ascii="Times New Roman" w:eastAsia="Times New Roman" w:hAnsi="Times New Roman" w:cs="Times New Roman"/>
          <w:b/>
          <w:u w:val="single" w:color="000000"/>
        </w:rPr>
        <w:t xml:space="preserve">around </w:t>
      </w:r>
      <w:proofErr w:type="spellEnd"/>
      <w:r>
        <w:rPr>
          <w:rFonts w:ascii="Times New Roman" w:eastAsia="Times New Roman" w:hAnsi="Times New Roman" w:cs="Times New Roman"/>
          <w:b/>
          <w:u w:val="single" w:color="000000"/>
        </w:rPr>
        <w:t>July 15</w:t>
      </w:r>
      <w:r>
        <w:rPr>
          <w:rFonts w:ascii="Times New Roman" w:eastAsia="Times New Roman" w:hAnsi="Times New Roman" w:cs="Times New Roman"/>
          <w:b/>
          <w:vertAlign w:val="superscript"/>
        </w:rPr>
        <w:t>th</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All scholarship awards will be processed no later than 90 days from the date of the notification or Senior awards presentation.</w:t>
      </w:r>
      <w:r>
        <w:rPr>
          <w:vertAlign w:val="subscript"/>
        </w:rPr>
        <w:t xml:space="preserve"> </w:t>
      </w:r>
      <w:r>
        <w:t xml:space="preserve"> </w:t>
      </w:r>
    </w:p>
    <w:p w14:paraId="6A605997" w14:textId="77777777" w:rsidR="00CC3828" w:rsidRDefault="00CC3828" w:rsidP="0053777E">
      <w:pPr>
        <w:spacing w:after="70"/>
        <w:ind w:left="360" w:hanging="360"/>
      </w:pPr>
    </w:p>
    <w:p w14:paraId="1C0BAA5D" w14:textId="0A618061" w:rsidR="00467F1C" w:rsidRDefault="00D9687D" w:rsidP="0053777E">
      <w:pPr>
        <w:spacing w:after="31"/>
        <w:ind w:right="194"/>
        <w:jc w:val="center"/>
      </w:pPr>
      <w:r>
        <w:rPr>
          <w:b/>
          <w:sz w:val="18"/>
        </w:rPr>
        <w:t xml:space="preserve"> B.G.N.F.P.   SCHOLARSHIP Application, </w:t>
      </w:r>
      <w:r w:rsidR="00F235E1">
        <w:rPr>
          <w:b/>
          <w:i/>
          <w:sz w:val="16"/>
          <w:u w:val="single" w:color="000000"/>
        </w:rPr>
        <w:t>Revised September 20, 2018</w:t>
      </w:r>
      <w:r w:rsidR="00F235E1">
        <w:rPr>
          <w:b/>
          <w:sz w:val="18"/>
        </w:rPr>
        <w:t xml:space="preserve">.   </w:t>
      </w:r>
      <w:r>
        <w:rPr>
          <w:b/>
          <w:sz w:val="18"/>
        </w:rPr>
        <w:t>ALL PREVIOUS EDITIONS OF THIS FORM ARE OBSOLETE</w:t>
      </w:r>
      <w:r>
        <w:rPr>
          <w:sz w:val="18"/>
        </w:rPr>
        <w:t>.</w:t>
      </w:r>
      <w:r>
        <w:t xml:space="preserve">  </w:t>
      </w:r>
    </w:p>
    <w:sectPr w:rsidR="00467F1C" w:rsidSect="0053777E">
      <w:pgSz w:w="12240" w:h="15840"/>
      <w:pgMar w:top="288" w:right="317" w:bottom="389"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D22DA1-09D2-4F12-AACE-0CF3C3EFF92B}"/>
    <w:docVar w:name="dgnword-eventsink" w:val="487578856"/>
  </w:docVars>
  <w:rsids>
    <w:rsidRoot w:val="00467F1C"/>
    <w:rsid w:val="00194749"/>
    <w:rsid w:val="00300755"/>
    <w:rsid w:val="00467F1C"/>
    <w:rsid w:val="004E0F9A"/>
    <w:rsid w:val="004F22ED"/>
    <w:rsid w:val="0053777E"/>
    <w:rsid w:val="00620BCC"/>
    <w:rsid w:val="006D63A9"/>
    <w:rsid w:val="00943E2D"/>
    <w:rsid w:val="00CC3828"/>
    <w:rsid w:val="00D9687D"/>
    <w:rsid w:val="00EF6B88"/>
    <w:rsid w:val="00F2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C73"/>
  <w15:docId w15:val="{F9679A38-06D4-4735-B23B-F110C8C6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2"/>
      <w:ind w:left="176" w:hanging="10"/>
      <w:outlineLvl w:val="0"/>
    </w:pPr>
    <w:rPr>
      <w:rFonts w:ascii="Times New Roman" w:eastAsia="Times New Roman" w:hAnsi="Times New Roman" w:cs="Times New Roman"/>
      <w:b/>
      <w: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- 2016 BGNFP Scholarship Application.docx</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BGNFP Scholarship Application.docx</dc:title>
  <dc:subject/>
  <dc:creator>User</dc:creator>
  <cp:keywords/>
  <cp:lastModifiedBy>Ronald Spriggs</cp:lastModifiedBy>
  <cp:revision>2</cp:revision>
  <cp:lastPrinted>2018-09-20T17:35:00Z</cp:lastPrinted>
  <dcterms:created xsi:type="dcterms:W3CDTF">2018-09-21T15:24:00Z</dcterms:created>
  <dcterms:modified xsi:type="dcterms:W3CDTF">2018-09-21T15:24:00Z</dcterms:modified>
</cp:coreProperties>
</file>